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1A" w:rsidRDefault="00D4141A" w:rsidP="00D4141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4141A" w:rsidRPr="00D4141A" w:rsidRDefault="00D4141A" w:rsidP="00D4141A">
      <w:pPr>
        <w:jc w:val="right"/>
        <w:rPr>
          <w:rFonts w:eastAsia="Calibri"/>
          <w:lang w:eastAsia="en-US"/>
        </w:rPr>
      </w:pPr>
      <w:r w:rsidRPr="00D4141A">
        <w:rPr>
          <w:rFonts w:eastAsia="Calibri"/>
          <w:lang w:eastAsia="en-US"/>
        </w:rPr>
        <w:t>Утверждено</w:t>
      </w:r>
    </w:p>
    <w:p w:rsidR="00D4141A" w:rsidRPr="00D4141A" w:rsidRDefault="00D4141A" w:rsidP="00D4141A">
      <w:pPr>
        <w:jc w:val="right"/>
        <w:rPr>
          <w:rFonts w:eastAsia="Calibri"/>
          <w:lang w:eastAsia="en-US"/>
        </w:rPr>
      </w:pPr>
      <w:r w:rsidRPr="00D4141A">
        <w:rPr>
          <w:rFonts w:eastAsia="Calibri"/>
          <w:lang w:eastAsia="en-US"/>
        </w:rPr>
        <w:t xml:space="preserve"> решением общего Собрания членов</w:t>
      </w:r>
    </w:p>
    <w:p w:rsidR="00D4141A" w:rsidRPr="00D4141A" w:rsidRDefault="00D4141A" w:rsidP="00D4141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</w:t>
      </w:r>
      <w:r w:rsidRPr="00D4141A">
        <w:rPr>
          <w:rFonts w:eastAsia="Calibri"/>
          <w:lang w:eastAsia="en-US"/>
        </w:rPr>
        <w:t xml:space="preserve">Саморегулируемой организации Союз Инвесторов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Pr="00D4141A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 xml:space="preserve">            </w:t>
      </w:r>
      <w:r w:rsidRPr="00D4141A">
        <w:rPr>
          <w:rFonts w:eastAsia="Calibri"/>
          <w:lang w:eastAsia="en-US"/>
        </w:rPr>
        <w:t>и Производителей Агропромышленного Комплекса</w:t>
      </w:r>
    </w:p>
    <w:p w:rsidR="00D4141A" w:rsidRDefault="00D4141A" w:rsidP="00D4141A">
      <w:pPr>
        <w:pStyle w:val="a3"/>
        <w:jc w:val="right"/>
        <w:rPr>
          <w:b/>
          <w:sz w:val="28"/>
          <w:szCs w:val="28"/>
        </w:rPr>
      </w:pPr>
      <w:r w:rsidRPr="00D4141A">
        <w:rPr>
          <w:rFonts w:eastAsia="Calibri"/>
          <w:bCs/>
          <w:lang w:eastAsia="en-US"/>
        </w:rPr>
        <w:t>Протокол №</w:t>
      </w:r>
      <w:r w:rsidRPr="00D4141A">
        <w:rPr>
          <w:rFonts w:eastAsia="Calibri"/>
          <w:bCs/>
          <w:u w:val="single"/>
          <w:lang w:eastAsia="en-US"/>
        </w:rPr>
        <w:t xml:space="preserve">      </w:t>
      </w:r>
      <w:r w:rsidRPr="00D4141A">
        <w:rPr>
          <w:rFonts w:eastAsia="Calibri"/>
          <w:bCs/>
          <w:lang w:eastAsia="en-US"/>
        </w:rPr>
        <w:t>от</w:t>
      </w:r>
      <w:r w:rsidRPr="00D4141A">
        <w:rPr>
          <w:rFonts w:eastAsia="Calibri"/>
          <w:bCs/>
          <w:u w:val="single"/>
          <w:lang w:eastAsia="en-US"/>
        </w:rPr>
        <w:t xml:space="preserve">      </w:t>
      </w:r>
      <w:r w:rsidRPr="00D4141A">
        <w:rPr>
          <w:rFonts w:eastAsia="Calibri"/>
          <w:bCs/>
          <w:lang w:eastAsia="en-US"/>
        </w:rPr>
        <w:t xml:space="preserve">  </w:t>
      </w:r>
      <w:r w:rsidRPr="00D4141A">
        <w:rPr>
          <w:rFonts w:eastAsia="Calibri"/>
          <w:bCs/>
          <w:u w:val="single"/>
          <w:lang w:eastAsia="en-US"/>
        </w:rPr>
        <w:t xml:space="preserve">              </w:t>
      </w:r>
      <w:r w:rsidRPr="00D4141A">
        <w:rPr>
          <w:rFonts w:eastAsia="Calibri"/>
          <w:bCs/>
          <w:lang w:eastAsia="en-US"/>
        </w:rPr>
        <w:t>г</w:t>
      </w:r>
    </w:p>
    <w:p w:rsidR="00D4141A" w:rsidRDefault="00D4141A" w:rsidP="00D4141A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4141A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4141A">
      <w:pPr>
        <w:pStyle w:val="a3"/>
        <w:jc w:val="center"/>
        <w:rPr>
          <w:b/>
          <w:sz w:val="28"/>
          <w:szCs w:val="28"/>
        </w:rPr>
      </w:pPr>
    </w:p>
    <w:p w:rsidR="00EC379B" w:rsidRDefault="00EC379B" w:rsidP="00D4141A">
      <w:pPr>
        <w:pStyle w:val="a3"/>
        <w:jc w:val="center"/>
        <w:rPr>
          <w:b/>
          <w:sz w:val="28"/>
          <w:szCs w:val="28"/>
        </w:rPr>
      </w:pPr>
    </w:p>
    <w:p w:rsidR="00EC379B" w:rsidRDefault="00EC379B" w:rsidP="00D4141A">
      <w:pPr>
        <w:pStyle w:val="a3"/>
        <w:jc w:val="center"/>
        <w:rPr>
          <w:b/>
          <w:sz w:val="28"/>
          <w:szCs w:val="28"/>
        </w:rPr>
      </w:pPr>
    </w:p>
    <w:p w:rsidR="00EC379B" w:rsidRDefault="00EC379B" w:rsidP="00D4141A">
      <w:pPr>
        <w:pStyle w:val="a3"/>
        <w:jc w:val="center"/>
        <w:rPr>
          <w:b/>
          <w:sz w:val="28"/>
          <w:szCs w:val="28"/>
        </w:rPr>
      </w:pPr>
    </w:p>
    <w:p w:rsidR="00EC379B" w:rsidRDefault="00EC379B" w:rsidP="00D4141A">
      <w:pPr>
        <w:pStyle w:val="a3"/>
        <w:jc w:val="center"/>
        <w:rPr>
          <w:b/>
          <w:sz w:val="28"/>
          <w:szCs w:val="28"/>
        </w:rPr>
      </w:pPr>
    </w:p>
    <w:p w:rsidR="00EC379B" w:rsidRDefault="00EC379B" w:rsidP="00D4141A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4141A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4141A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56180F" w:rsidRPr="0056180F" w:rsidRDefault="00327C03" w:rsidP="0056180F">
      <w:pPr>
        <w:pStyle w:val="a3"/>
        <w:jc w:val="center"/>
        <w:rPr>
          <w:b/>
          <w:sz w:val="28"/>
          <w:szCs w:val="28"/>
        </w:rPr>
      </w:pPr>
      <w:r w:rsidRPr="0056180F">
        <w:rPr>
          <w:b/>
          <w:sz w:val="28"/>
          <w:szCs w:val="28"/>
        </w:rPr>
        <w:t xml:space="preserve">Положение о Совете </w:t>
      </w:r>
    </w:p>
    <w:p w:rsidR="00D4141A" w:rsidRPr="00D4141A" w:rsidRDefault="00D4141A" w:rsidP="00D4141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4141A">
        <w:rPr>
          <w:rFonts w:eastAsia="Calibri"/>
          <w:b/>
          <w:sz w:val="28"/>
          <w:szCs w:val="28"/>
          <w:lang w:eastAsia="en-US"/>
        </w:rPr>
        <w:t>СРО «Союз Инвесторов и Производителей АПК»</w:t>
      </w:r>
    </w:p>
    <w:p w:rsidR="00D4141A" w:rsidRPr="00D4141A" w:rsidRDefault="00D4141A" w:rsidP="00D4141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27C03" w:rsidRDefault="00327C03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D4141A" w:rsidRDefault="00D4141A" w:rsidP="00DC5E9C">
      <w:pPr>
        <w:pStyle w:val="a3"/>
        <w:jc w:val="center"/>
        <w:rPr>
          <w:b/>
          <w:sz w:val="28"/>
          <w:szCs w:val="28"/>
        </w:rPr>
      </w:pPr>
    </w:p>
    <w:p w:rsidR="00F811EF" w:rsidRDefault="00F811EF" w:rsidP="0056180F">
      <w:pPr>
        <w:pStyle w:val="a3"/>
        <w:ind w:firstLine="0"/>
        <w:rPr>
          <w:b/>
          <w:sz w:val="28"/>
          <w:szCs w:val="28"/>
        </w:rPr>
      </w:pPr>
    </w:p>
    <w:p w:rsidR="00F811EF" w:rsidRPr="005F652A" w:rsidRDefault="00D4141A" w:rsidP="00DC5E9C">
      <w:pPr>
        <w:pStyle w:val="a3"/>
        <w:jc w:val="center"/>
      </w:pPr>
      <w:r>
        <w:t>Барнаул</w:t>
      </w:r>
    </w:p>
    <w:p w:rsidR="00F811EF" w:rsidRDefault="00F811EF" w:rsidP="00DC5E9C">
      <w:pPr>
        <w:pStyle w:val="a3"/>
        <w:jc w:val="center"/>
      </w:pPr>
      <w:r w:rsidRPr="005F652A">
        <w:t>20</w:t>
      </w:r>
      <w:r w:rsidR="00D83A80">
        <w:t>2</w:t>
      </w:r>
      <w:r w:rsidR="00D4141A">
        <w:t>5</w:t>
      </w:r>
      <w:r w:rsidRPr="005F652A">
        <w:t xml:space="preserve"> г.</w:t>
      </w:r>
    </w:p>
    <w:p w:rsidR="00327C03" w:rsidRPr="00DC5E9C" w:rsidRDefault="00327C03" w:rsidP="00E736CD">
      <w:pPr>
        <w:pStyle w:val="a3"/>
        <w:ind w:firstLine="851"/>
        <w:jc w:val="center"/>
        <w:rPr>
          <w:b/>
          <w:sz w:val="28"/>
          <w:szCs w:val="28"/>
        </w:rPr>
      </w:pPr>
      <w:r w:rsidRPr="00DC5E9C">
        <w:rPr>
          <w:b/>
          <w:sz w:val="28"/>
          <w:szCs w:val="28"/>
        </w:rPr>
        <w:lastRenderedPageBreak/>
        <w:t>1. Общие положения</w:t>
      </w:r>
    </w:p>
    <w:p w:rsidR="00327C03" w:rsidRDefault="00327C03" w:rsidP="00E736CD">
      <w:pPr>
        <w:pStyle w:val="a3"/>
        <w:ind w:firstLine="851"/>
      </w:pPr>
    </w:p>
    <w:p w:rsidR="00D4141A" w:rsidRDefault="00D4141A" w:rsidP="00EC379B">
      <w:pPr>
        <w:pStyle w:val="a3"/>
        <w:numPr>
          <w:ilvl w:val="0"/>
          <w:numId w:val="6"/>
        </w:numPr>
      </w:pPr>
      <w:r>
        <w:t xml:space="preserve">Коллегиальным органом управления Союза является Совет Союза.  </w:t>
      </w:r>
    </w:p>
    <w:p w:rsidR="00D4141A" w:rsidRDefault="00D4141A" w:rsidP="00D4141A">
      <w:pPr>
        <w:pStyle w:val="a3"/>
        <w:ind w:firstLine="851"/>
      </w:pPr>
      <w:r>
        <w:t>Совет Союза формируется из числа физических лиц, осуществляющих предпринимательскую деятельность, - членов Союза и (или) представителей юридических лиц - членов Союза, а также независимых членов. С даты включения сведений о Союзе в государственный реестр саморегулируемых организаций независимые члены должны составлять не менее одной трети членов Совета Союза.</w:t>
      </w:r>
    </w:p>
    <w:p w:rsidR="00D4141A" w:rsidRDefault="00D4141A" w:rsidP="00D4141A">
      <w:pPr>
        <w:pStyle w:val="a3"/>
        <w:ind w:firstLine="851"/>
      </w:pPr>
      <w:r>
        <w:t xml:space="preserve">Председатель Совета Союза организует хранение протоколов Совета Союза. </w:t>
      </w:r>
    </w:p>
    <w:p w:rsidR="00E736CD" w:rsidRDefault="00E736CD" w:rsidP="00E736CD">
      <w:pPr>
        <w:pStyle w:val="a3"/>
        <w:ind w:firstLine="851"/>
      </w:pPr>
    </w:p>
    <w:p w:rsidR="00327C03" w:rsidRDefault="00327C03" w:rsidP="00E736CD">
      <w:pPr>
        <w:shd w:val="clear" w:color="auto" w:fill="FFFFFF"/>
        <w:tabs>
          <w:tab w:val="left" w:pos="540"/>
        </w:tabs>
        <w:ind w:firstLine="851"/>
        <w:jc w:val="both"/>
        <w:rPr>
          <w:sz w:val="28"/>
          <w:szCs w:val="28"/>
        </w:rPr>
      </w:pPr>
    </w:p>
    <w:p w:rsidR="00327C03" w:rsidRDefault="00327C03" w:rsidP="00E736CD">
      <w:pPr>
        <w:shd w:val="clear" w:color="auto" w:fill="FFFFFF"/>
        <w:ind w:firstLine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91106D">
        <w:rPr>
          <w:b/>
          <w:bCs/>
          <w:sz w:val="28"/>
          <w:szCs w:val="28"/>
        </w:rPr>
        <w:t>Компетенция</w:t>
      </w:r>
      <w:r w:rsidR="00F5421E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</w:t>
      </w:r>
    </w:p>
    <w:p w:rsidR="00327C03" w:rsidRDefault="00327C03" w:rsidP="00E736CD">
      <w:pPr>
        <w:shd w:val="clear" w:color="auto" w:fill="FFFFFF"/>
        <w:ind w:firstLine="851"/>
        <w:jc w:val="center"/>
        <w:outlineLvl w:val="0"/>
        <w:rPr>
          <w:b/>
          <w:bCs/>
          <w:sz w:val="28"/>
          <w:szCs w:val="28"/>
        </w:rPr>
      </w:pPr>
    </w:p>
    <w:p w:rsidR="002F1912" w:rsidRDefault="002F1912" w:rsidP="00E736CD">
      <w:pPr>
        <w:ind w:firstLine="851"/>
        <w:jc w:val="both"/>
      </w:pPr>
    </w:p>
    <w:p w:rsidR="002F1912" w:rsidRDefault="00EC379B" w:rsidP="002F1912">
      <w:pPr>
        <w:pStyle w:val="a3"/>
        <w:ind w:firstLine="851"/>
      </w:pPr>
      <w:r>
        <w:t>2</w:t>
      </w:r>
      <w:r w:rsidR="002F1912">
        <w:t>.</w:t>
      </w:r>
      <w:r>
        <w:t>1.</w:t>
      </w:r>
      <w:r w:rsidR="002F1912">
        <w:t xml:space="preserve"> К компетенции Совета Союза относится решение следующих вопросов:</w:t>
      </w:r>
    </w:p>
    <w:p w:rsidR="002F1912" w:rsidRDefault="002F1912" w:rsidP="002F1912">
      <w:pPr>
        <w:pStyle w:val="a3"/>
        <w:ind w:firstLine="851"/>
      </w:pPr>
      <w:r>
        <w:t>1) утверждение стандартов и правил Союза, внесение в них изменений;</w:t>
      </w:r>
    </w:p>
    <w:p w:rsidR="002F1912" w:rsidRDefault="002F1912" w:rsidP="002F1912">
      <w:pPr>
        <w:pStyle w:val="a3"/>
        <w:ind w:firstLine="851"/>
      </w:pPr>
      <w:r>
        <w:t>2) создание специализированных органов Союза, утверждение положений о них и правил осуществления ими деятельности;</w:t>
      </w:r>
    </w:p>
    <w:p w:rsidR="002F1912" w:rsidRDefault="002F1912" w:rsidP="002F1912">
      <w:pPr>
        <w:pStyle w:val="a3"/>
        <w:ind w:firstLine="851"/>
      </w:pPr>
      <w:r>
        <w:t>3) принятие решений о проведении проверок деятельности исполнительного органа Союза;</w:t>
      </w:r>
    </w:p>
    <w:p w:rsidR="002F1912" w:rsidRDefault="002F1912" w:rsidP="002F1912">
      <w:pPr>
        <w:pStyle w:val="a3"/>
        <w:ind w:firstLine="851"/>
      </w:pPr>
      <w:r>
        <w:t>4) утверждение перечня лиц, кандидатуры которых могут предлагаться в качестве третейских судей для их выбора участниками споров, рассматриваемых по их заявлениям в третейском суде, образованном Союзом;</w:t>
      </w:r>
    </w:p>
    <w:p w:rsidR="002F1912" w:rsidRDefault="002F1912" w:rsidP="002F1912">
      <w:pPr>
        <w:pStyle w:val="a3"/>
        <w:ind w:firstLine="851"/>
      </w:pPr>
      <w:r>
        <w:t>5) принятие решения о приёме в члены Союза или об исключении из членов Союза по основаниям, предусмотренным уставом Союза;</w:t>
      </w:r>
    </w:p>
    <w:p w:rsidR="002F1912" w:rsidRDefault="002F1912" w:rsidP="002F1912">
      <w:pPr>
        <w:pStyle w:val="a3"/>
        <w:ind w:firstLine="851"/>
      </w:pPr>
      <w:r>
        <w:t xml:space="preserve">6) </w:t>
      </w:r>
      <w:r w:rsidRPr="00AF3513">
        <w:rPr>
          <w:highlight w:val="yellow"/>
        </w:rPr>
        <w:t>установление размеров взносов в компенсационный фонд Союза</w:t>
      </w:r>
      <w:r>
        <w:t>, порядка его формирования, определение возможных способов размещения средств компенсационного фонда Союза путем утверждения инвестиционной декларации Союза. Полномочие возникает с даты включения сведений о Союзе в государственный реестр саморегулируемых организаций;</w:t>
      </w:r>
    </w:p>
    <w:p w:rsidR="002F1912" w:rsidRDefault="002F1912" w:rsidP="002F1912">
      <w:pPr>
        <w:pStyle w:val="a3"/>
        <w:ind w:firstLine="851"/>
      </w:pPr>
      <w:r>
        <w:t>7) назначение исполняющего обязанности Председателя Совета Союза в случае временной невозможности им осуществления полномочий;</w:t>
      </w:r>
    </w:p>
    <w:p w:rsidR="002F1912" w:rsidRDefault="002F1912" w:rsidP="002F1912">
      <w:pPr>
        <w:pStyle w:val="a3"/>
        <w:ind w:firstLine="851"/>
      </w:pPr>
      <w:r>
        <w:t xml:space="preserve">8) утверждение повестки дня Собрания, утверждение формулировок проектов решений Собрания, выносимых на голосование, принятие решений об использовании бюллетеней для голосования, утверждение текста и формы бюллетеня для голосования на Собрании; </w:t>
      </w:r>
    </w:p>
    <w:p w:rsidR="002F1912" w:rsidRDefault="002F1912" w:rsidP="002F1912">
      <w:pPr>
        <w:pStyle w:val="a3"/>
        <w:ind w:firstLine="851"/>
      </w:pPr>
      <w:r>
        <w:t xml:space="preserve">9) решение иных вопросов, не относящихся согласно </w:t>
      </w:r>
      <w:r w:rsidR="00AF3513">
        <w:t>уставу,</w:t>
      </w:r>
      <w:r>
        <w:t xml:space="preserve"> к исключительной компетенции Собрания;</w:t>
      </w:r>
    </w:p>
    <w:p w:rsidR="000607E1" w:rsidRDefault="000607E1" w:rsidP="00E736CD">
      <w:pPr>
        <w:pStyle w:val="a3"/>
        <w:ind w:firstLine="851"/>
      </w:pPr>
    </w:p>
    <w:p w:rsidR="000607E1" w:rsidRDefault="000607E1" w:rsidP="00E736CD">
      <w:pPr>
        <w:pStyle w:val="a3"/>
        <w:ind w:firstLine="851"/>
      </w:pPr>
    </w:p>
    <w:p w:rsidR="00327C03" w:rsidRDefault="00327C03" w:rsidP="00E736CD">
      <w:pPr>
        <w:shd w:val="clear" w:color="auto" w:fill="FFFFFF"/>
        <w:tabs>
          <w:tab w:val="left" w:pos="720"/>
        </w:tabs>
        <w:ind w:firstLine="851"/>
        <w:jc w:val="center"/>
        <w:outlineLvl w:val="0"/>
        <w:rPr>
          <w:b/>
          <w:bCs/>
          <w:iCs/>
          <w:sz w:val="28"/>
          <w:szCs w:val="28"/>
        </w:rPr>
      </w:pPr>
      <w:r w:rsidRPr="003771A2">
        <w:rPr>
          <w:b/>
          <w:bCs/>
          <w:iCs/>
          <w:sz w:val="28"/>
          <w:szCs w:val="28"/>
        </w:rPr>
        <w:t>3</w:t>
      </w:r>
      <w:r>
        <w:rPr>
          <w:b/>
          <w:bCs/>
          <w:iCs/>
          <w:sz w:val="28"/>
          <w:szCs w:val="28"/>
        </w:rPr>
        <w:t>. Формирование состава Совета</w:t>
      </w:r>
    </w:p>
    <w:p w:rsidR="00327C03" w:rsidRDefault="00327C03" w:rsidP="00E736CD">
      <w:pPr>
        <w:shd w:val="clear" w:color="auto" w:fill="FFFFFF"/>
        <w:tabs>
          <w:tab w:val="left" w:pos="720"/>
        </w:tabs>
        <w:ind w:firstLine="851"/>
        <w:jc w:val="center"/>
        <w:outlineLvl w:val="0"/>
        <w:rPr>
          <w:b/>
          <w:bCs/>
          <w:iCs/>
          <w:sz w:val="28"/>
          <w:szCs w:val="28"/>
        </w:rPr>
      </w:pPr>
    </w:p>
    <w:p w:rsidR="002F1912" w:rsidRDefault="00EC379B" w:rsidP="002F1912">
      <w:pPr>
        <w:pStyle w:val="a3"/>
        <w:ind w:firstLine="851"/>
      </w:pPr>
      <w:r>
        <w:t>3.1</w:t>
      </w:r>
      <w:r w:rsidR="002F1912">
        <w:t xml:space="preserve">. Совет Союза формируется в количестве 3 человек. </w:t>
      </w:r>
    </w:p>
    <w:p w:rsidR="002F1912" w:rsidRDefault="002F1912" w:rsidP="002F1912">
      <w:pPr>
        <w:pStyle w:val="a3"/>
        <w:ind w:firstLine="851"/>
      </w:pPr>
      <w:r>
        <w:t xml:space="preserve">Избрание лица в Совет Союза осуществляется Собранием.  </w:t>
      </w:r>
    </w:p>
    <w:p w:rsidR="002F1912" w:rsidRDefault="002F1912" w:rsidP="002F1912">
      <w:pPr>
        <w:pStyle w:val="a3"/>
        <w:ind w:firstLine="851"/>
      </w:pPr>
      <w:r>
        <w:t>При создании Союза Совет Союза формируется (избирается) учредителями Союза.</w:t>
      </w:r>
    </w:p>
    <w:p w:rsidR="002F1912" w:rsidRDefault="00EC379B" w:rsidP="002F1912">
      <w:pPr>
        <w:pStyle w:val="a3"/>
        <w:ind w:firstLine="851"/>
      </w:pPr>
      <w:r>
        <w:t>3.2</w:t>
      </w:r>
      <w:r w:rsidR="002F1912">
        <w:t xml:space="preserve">. Избрание лица в члены Совета Союза производится на основании его письменного согласия. В согласии кандидат должен указать, является ли он членом Союза, представителем члена Союза или независимым лицом. </w:t>
      </w:r>
    </w:p>
    <w:p w:rsidR="002F1912" w:rsidRDefault="00EC379B" w:rsidP="002F1912">
      <w:pPr>
        <w:pStyle w:val="a3"/>
        <w:ind w:firstLine="851"/>
      </w:pPr>
      <w:r>
        <w:t>3.3</w:t>
      </w:r>
      <w:r w:rsidR="002F1912">
        <w:t>. Полномочия члена Совета Союза прекращаются:</w:t>
      </w:r>
    </w:p>
    <w:p w:rsidR="002F1912" w:rsidRDefault="002F1912" w:rsidP="002F1912">
      <w:pPr>
        <w:pStyle w:val="a3"/>
        <w:ind w:firstLine="851"/>
      </w:pPr>
      <w:r>
        <w:t>1)</w:t>
      </w:r>
      <w:r>
        <w:tab/>
        <w:t>при истечении срока полномочий члена Совета Союза;</w:t>
      </w:r>
    </w:p>
    <w:p w:rsidR="002F1912" w:rsidRDefault="002F1912" w:rsidP="002F1912">
      <w:pPr>
        <w:pStyle w:val="a3"/>
        <w:ind w:firstLine="851"/>
      </w:pPr>
      <w:r>
        <w:t>2)</w:t>
      </w:r>
      <w:r>
        <w:tab/>
        <w:t>при досрочном прекращении полномочий члена Совета Союза или всего состава Совета Союза по решению Собрания;</w:t>
      </w:r>
    </w:p>
    <w:p w:rsidR="002F1912" w:rsidRDefault="002F1912" w:rsidP="002F1912">
      <w:pPr>
        <w:pStyle w:val="a3"/>
        <w:ind w:firstLine="851"/>
      </w:pPr>
      <w:r>
        <w:lastRenderedPageBreak/>
        <w:t>3)</w:t>
      </w:r>
      <w:r>
        <w:tab/>
        <w:t>при досрочном прекращении полномочий по собственному желанию;</w:t>
      </w:r>
    </w:p>
    <w:p w:rsidR="002F1912" w:rsidRDefault="002F1912" w:rsidP="002F1912">
      <w:pPr>
        <w:pStyle w:val="a3"/>
        <w:ind w:firstLine="851"/>
      </w:pPr>
      <w:r>
        <w:t>4)</w:t>
      </w:r>
      <w:r>
        <w:tab/>
        <w:t>в случае смерти члена Совета Союза;</w:t>
      </w:r>
    </w:p>
    <w:p w:rsidR="002F1912" w:rsidRDefault="002F1912" w:rsidP="002F1912">
      <w:pPr>
        <w:pStyle w:val="a3"/>
        <w:ind w:firstLine="851"/>
      </w:pPr>
      <w:r>
        <w:t>5)</w:t>
      </w:r>
      <w:r>
        <w:tab/>
        <w:t>при утрате статуса независимого члена, если член Совета Союза был избран как независимое лицо; данное основание применяется в случае включения сведений о Союзе в государственный реестр саморегулируемых организаций.</w:t>
      </w:r>
    </w:p>
    <w:p w:rsidR="002F1912" w:rsidRDefault="002F1912" w:rsidP="00E736CD">
      <w:pPr>
        <w:pStyle w:val="a3"/>
        <w:ind w:firstLine="851"/>
      </w:pPr>
    </w:p>
    <w:p w:rsidR="002F1912" w:rsidRDefault="002F1912" w:rsidP="00E736CD">
      <w:pPr>
        <w:pStyle w:val="a3"/>
        <w:ind w:firstLine="851"/>
      </w:pPr>
    </w:p>
    <w:p w:rsidR="002F1912" w:rsidRDefault="002F1912" w:rsidP="00E736CD">
      <w:pPr>
        <w:pStyle w:val="a3"/>
        <w:ind w:firstLine="851"/>
      </w:pPr>
    </w:p>
    <w:p w:rsidR="00E736CD" w:rsidRDefault="00E736CD" w:rsidP="00E736CD">
      <w:pPr>
        <w:shd w:val="clear" w:color="auto" w:fill="FFFFFF"/>
        <w:ind w:firstLine="851"/>
        <w:jc w:val="both"/>
      </w:pPr>
    </w:p>
    <w:p w:rsidR="00327C03" w:rsidRDefault="00327C03" w:rsidP="00E736CD">
      <w:pPr>
        <w:shd w:val="clear" w:color="auto" w:fill="FFFFFF"/>
        <w:ind w:firstLine="851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4. Права, обязанности и ответственность членов</w:t>
      </w:r>
      <w:r w:rsidRPr="00E75557">
        <w:rPr>
          <w:b/>
          <w:bCs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</w:t>
      </w:r>
    </w:p>
    <w:p w:rsidR="00327C03" w:rsidRDefault="00327C03" w:rsidP="00E736CD">
      <w:pPr>
        <w:shd w:val="clear" w:color="auto" w:fill="FFFFFF"/>
        <w:ind w:firstLine="851"/>
        <w:jc w:val="center"/>
        <w:outlineLvl w:val="0"/>
        <w:rPr>
          <w:b/>
          <w:bCs/>
          <w:iCs/>
          <w:sz w:val="28"/>
          <w:szCs w:val="28"/>
        </w:rPr>
      </w:pPr>
    </w:p>
    <w:p w:rsidR="002F1912" w:rsidRDefault="00EC379B" w:rsidP="002F1912">
      <w:pPr>
        <w:pStyle w:val="a3"/>
        <w:ind w:firstLine="851"/>
      </w:pPr>
      <w:r>
        <w:t>4.1</w:t>
      </w:r>
      <w:r w:rsidR="002F1912">
        <w:t>. Члены Совета Союза вправе осуществлять свои функции только лично.</w:t>
      </w:r>
    </w:p>
    <w:p w:rsidR="002F1912" w:rsidRDefault="00EC379B" w:rsidP="002F1912">
      <w:pPr>
        <w:pStyle w:val="a3"/>
        <w:ind w:firstLine="851"/>
      </w:pPr>
      <w:r>
        <w:t>4.2</w:t>
      </w:r>
      <w:r w:rsidR="002F1912">
        <w:t xml:space="preserve">. Председательствует на заседаниях Совета Союза Председатель Совета Союза, а при его отсутствии или прекращении его полномочий – член Совета Союза, избранный на заседании. </w:t>
      </w:r>
    </w:p>
    <w:p w:rsidR="002F1912" w:rsidRDefault="00EC379B" w:rsidP="002F1912">
      <w:pPr>
        <w:pStyle w:val="a3"/>
        <w:ind w:firstLine="851"/>
      </w:pPr>
      <w:r>
        <w:t>4.3</w:t>
      </w:r>
      <w:r w:rsidR="002F1912">
        <w:t>. Заседание Совета Союза правомочно, если на нем присутствует более половины от общего числа членов Совета Союза. При проведении заседания Совета Союза могут использоваться информационные и коммуникационные технологии, позволяющие обеспечить возможность дистанционного участия в таком заседании членов Совета Союза и обсуждения вопросов повестки дня, в том числе принятия решений по вопросам, поставленным на голосование, без присутствия в месте проведения такого заседания.</w:t>
      </w:r>
    </w:p>
    <w:p w:rsidR="002F1912" w:rsidRDefault="00EC379B" w:rsidP="002F1912">
      <w:pPr>
        <w:pStyle w:val="a3"/>
        <w:ind w:firstLine="851"/>
      </w:pPr>
      <w:r>
        <w:t>4.4</w:t>
      </w:r>
      <w:r w:rsidR="002F1912">
        <w:t>. Решения Совета Союза принимаются большинством голосов членов Совета Союза.</w:t>
      </w:r>
    </w:p>
    <w:p w:rsidR="002F1912" w:rsidRDefault="00EC379B" w:rsidP="002F1912">
      <w:pPr>
        <w:pStyle w:val="a3"/>
        <w:ind w:firstLine="851"/>
      </w:pPr>
      <w:r>
        <w:t>4.5</w:t>
      </w:r>
      <w:r w:rsidR="002F1912">
        <w:t xml:space="preserve">. Решения на заседании Совета Союза принимаются путём открытого голосования. </w:t>
      </w:r>
    </w:p>
    <w:p w:rsidR="002F1912" w:rsidRDefault="00EC379B" w:rsidP="002F1912">
      <w:pPr>
        <w:pStyle w:val="a3"/>
        <w:ind w:firstLine="851"/>
      </w:pPr>
      <w:r>
        <w:t>4.6</w:t>
      </w:r>
      <w:r w:rsidR="002F1912">
        <w:t>. Решения Совета Союза оформляются в виде протоколов. Протокол заседания Совета Союза составляется не позднее трех дней с даты проведения заседания и подписывается участниками заседания.</w:t>
      </w:r>
    </w:p>
    <w:p w:rsidR="002F1912" w:rsidRDefault="002F1912" w:rsidP="002F1912">
      <w:pPr>
        <w:pStyle w:val="a3"/>
        <w:ind w:firstLine="851"/>
      </w:pPr>
    </w:p>
    <w:p w:rsidR="002F1912" w:rsidRDefault="002F1912" w:rsidP="00E736CD">
      <w:pPr>
        <w:shd w:val="clear" w:color="auto" w:fill="FFFFFF"/>
        <w:tabs>
          <w:tab w:val="left" w:pos="720"/>
        </w:tabs>
        <w:ind w:firstLine="851"/>
        <w:jc w:val="both"/>
      </w:pPr>
    </w:p>
    <w:p w:rsidR="00327C03" w:rsidRDefault="00327C03" w:rsidP="00E736CD">
      <w:pPr>
        <w:shd w:val="clear" w:color="auto" w:fill="FFFFFF"/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Срок исполнения </w:t>
      </w:r>
      <w:r w:rsidRPr="00E27EB5">
        <w:rPr>
          <w:b/>
          <w:sz w:val="28"/>
          <w:szCs w:val="28"/>
        </w:rPr>
        <w:t xml:space="preserve">Советом </w:t>
      </w:r>
      <w:r>
        <w:rPr>
          <w:b/>
          <w:sz w:val="28"/>
          <w:szCs w:val="28"/>
        </w:rPr>
        <w:t xml:space="preserve">своих полномочий </w:t>
      </w:r>
    </w:p>
    <w:p w:rsidR="00327C03" w:rsidRDefault="00327C03" w:rsidP="00E736CD">
      <w:pPr>
        <w:shd w:val="clear" w:color="auto" w:fill="FFFFFF"/>
        <w:ind w:firstLine="851"/>
        <w:jc w:val="center"/>
        <w:outlineLvl w:val="0"/>
        <w:rPr>
          <w:b/>
          <w:sz w:val="28"/>
          <w:szCs w:val="28"/>
        </w:rPr>
      </w:pPr>
    </w:p>
    <w:p w:rsidR="002F1912" w:rsidRDefault="002F1912" w:rsidP="002F1912">
      <w:pPr>
        <w:pStyle w:val="a3"/>
        <w:ind w:firstLine="851"/>
      </w:pPr>
      <w:r>
        <w:t xml:space="preserve">Срок полномочий Совета Союза составляет 10 лет. Срок полномочий каждого избранного члена Совета Союза составляет 5 лет и </w:t>
      </w:r>
      <w:bookmarkStart w:id="0" w:name="_GoBack"/>
      <w:bookmarkEnd w:id="0"/>
      <w:r>
        <w:t>исчисляется индивидуально. Член Совета Союза может избираться на новый срок без ограничений.</w:t>
      </w:r>
    </w:p>
    <w:p w:rsidR="002F1912" w:rsidRDefault="002F1912" w:rsidP="00E736CD">
      <w:pPr>
        <w:shd w:val="clear" w:color="auto" w:fill="FFFFFF"/>
        <w:tabs>
          <w:tab w:val="left" w:pos="567"/>
        </w:tabs>
        <w:ind w:firstLine="851"/>
        <w:jc w:val="both"/>
      </w:pPr>
    </w:p>
    <w:p w:rsidR="002F1912" w:rsidRDefault="002F1912" w:rsidP="00E736CD">
      <w:pPr>
        <w:shd w:val="clear" w:color="auto" w:fill="FFFFFF"/>
        <w:tabs>
          <w:tab w:val="left" w:pos="567"/>
        </w:tabs>
        <w:ind w:firstLine="851"/>
        <w:jc w:val="both"/>
      </w:pPr>
    </w:p>
    <w:p w:rsidR="002F1912" w:rsidRDefault="002F1912" w:rsidP="00E736CD">
      <w:pPr>
        <w:shd w:val="clear" w:color="auto" w:fill="FFFFFF"/>
        <w:tabs>
          <w:tab w:val="left" w:pos="567"/>
        </w:tabs>
        <w:ind w:firstLine="851"/>
        <w:jc w:val="both"/>
      </w:pPr>
    </w:p>
    <w:p w:rsidR="00327C03" w:rsidRDefault="00327C03" w:rsidP="00E736CD">
      <w:pPr>
        <w:shd w:val="clear" w:color="auto" w:fill="FFFFFF"/>
        <w:tabs>
          <w:tab w:val="left" w:pos="720"/>
        </w:tabs>
        <w:ind w:firstLine="851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6.  Порядок созыва и проведения заседаний </w:t>
      </w:r>
      <w:r w:rsidRPr="00C36EEF">
        <w:rPr>
          <w:b/>
          <w:sz w:val="28"/>
          <w:szCs w:val="28"/>
        </w:rPr>
        <w:t>Совета</w:t>
      </w:r>
    </w:p>
    <w:p w:rsidR="00FA6253" w:rsidRDefault="00FA6253" w:rsidP="00FA6253">
      <w:pPr>
        <w:shd w:val="clear" w:color="auto" w:fill="FFFFFF"/>
        <w:tabs>
          <w:tab w:val="left" w:pos="0"/>
        </w:tabs>
        <w:ind w:firstLine="851"/>
        <w:jc w:val="both"/>
        <w:rPr>
          <w:b/>
          <w:sz w:val="28"/>
          <w:szCs w:val="28"/>
        </w:rPr>
      </w:pPr>
    </w:p>
    <w:p w:rsidR="0021084F" w:rsidRDefault="0021084F" w:rsidP="00057CB4">
      <w:pPr>
        <w:shd w:val="clear" w:color="auto" w:fill="FFFFFF"/>
        <w:tabs>
          <w:tab w:val="left" w:pos="0"/>
        </w:tabs>
        <w:ind w:firstLine="851"/>
        <w:jc w:val="both"/>
      </w:pPr>
    </w:p>
    <w:p w:rsidR="0021084F" w:rsidRDefault="00EC379B" w:rsidP="0021084F">
      <w:pPr>
        <w:pStyle w:val="a3"/>
        <w:ind w:firstLine="851"/>
      </w:pPr>
      <w:r>
        <w:t>6.1</w:t>
      </w:r>
      <w:r w:rsidR="0021084F">
        <w:t>. Совет Союза проводит свои заседания по мере необходимости по инициативе:</w:t>
      </w:r>
    </w:p>
    <w:p w:rsidR="0021084F" w:rsidRDefault="0021084F" w:rsidP="0021084F">
      <w:pPr>
        <w:pStyle w:val="a3"/>
        <w:ind w:firstLine="851"/>
      </w:pPr>
      <w:r>
        <w:t>1) Председателя Совета Союза;</w:t>
      </w:r>
    </w:p>
    <w:p w:rsidR="0021084F" w:rsidRDefault="0021084F" w:rsidP="0021084F">
      <w:pPr>
        <w:pStyle w:val="a3"/>
        <w:ind w:firstLine="851"/>
      </w:pPr>
      <w:r>
        <w:t>2) члена Совета Союза;</w:t>
      </w:r>
    </w:p>
    <w:p w:rsidR="0021084F" w:rsidRDefault="0021084F" w:rsidP="0021084F">
      <w:pPr>
        <w:pStyle w:val="a3"/>
        <w:ind w:firstLine="851"/>
      </w:pPr>
      <w:r>
        <w:t>3) иных лиц в соответствии с внутренними документами Союза.</w:t>
      </w:r>
    </w:p>
    <w:p w:rsidR="0021084F" w:rsidRDefault="00EC379B" w:rsidP="0021084F">
      <w:pPr>
        <w:pStyle w:val="a3"/>
        <w:ind w:firstLine="851"/>
      </w:pPr>
      <w:r>
        <w:t>6.2</w:t>
      </w:r>
      <w:r w:rsidR="0021084F">
        <w:t>. Ответственность по созыву и проведению заседаний Совета Союза лежит на Председателе Совета Союза.</w:t>
      </w:r>
    </w:p>
    <w:p w:rsidR="0021084F" w:rsidRDefault="0021084F" w:rsidP="0021084F">
      <w:pPr>
        <w:pStyle w:val="a3"/>
        <w:ind w:firstLine="851"/>
      </w:pPr>
      <w:r>
        <w:t>Председатель Совета Союза обязан уведомить членов Совета Союза о времени, дате, месте и повестке дня заседания Совета Союза не менее чем за 24 часа до начала заседания путем направления уведомления по электронной почте или с использованием мессенджеров, или иным способом, обеспечивающим его получение членом Совета Союза.</w:t>
      </w:r>
    </w:p>
    <w:p w:rsidR="0021084F" w:rsidRDefault="0021084F" w:rsidP="00057CB4">
      <w:pPr>
        <w:shd w:val="clear" w:color="auto" w:fill="FFFFFF"/>
        <w:tabs>
          <w:tab w:val="left" w:pos="0"/>
        </w:tabs>
        <w:ind w:firstLine="851"/>
        <w:jc w:val="both"/>
      </w:pPr>
    </w:p>
    <w:p w:rsidR="00EC379B" w:rsidRDefault="00EC379B" w:rsidP="005707FE">
      <w:pPr>
        <w:shd w:val="clear" w:color="auto" w:fill="FFFFFF"/>
        <w:tabs>
          <w:tab w:val="left" w:pos="0"/>
        </w:tabs>
        <w:ind w:firstLine="851"/>
        <w:jc w:val="center"/>
        <w:rPr>
          <w:b/>
          <w:bCs/>
          <w:iCs/>
          <w:sz w:val="28"/>
          <w:szCs w:val="28"/>
        </w:rPr>
      </w:pPr>
    </w:p>
    <w:p w:rsidR="00FA6253" w:rsidRDefault="00327C03" w:rsidP="005707FE">
      <w:pPr>
        <w:shd w:val="clear" w:color="auto" w:fill="FFFFFF"/>
        <w:tabs>
          <w:tab w:val="left" w:pos="0"/>
        </w:tabs>
        <w:ind w:firstLine="851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7. Повестка дня заседания </w:t>
      </w:r>
      <w:r w:rsidRPr="00C36EEF">
        <w:rPr>
          <w:b/>
          <w:sz w:val="28"/>
          <w:szCs w:val="28"/>
        </w:rPr>
        <w:t xml:space="preserve">Совета </w:t>
      </w:r>
      <w:r>
        <w:rPr>
          <w:b/>
          <w:bCs/>
          <w:iCs/>
          <w:sz w:val="28"/>
          <w:szCs w:val="28"/>
        </w:rPr>
        <w:t>и порядок принятия решений</w:t>
      </w:r>
    </w:p>
    <w:p w:rsidR="001474F8" w:rsidRDefault="001474F8" w:rsidP="005707FE">
      <w:pPr>
        <w:shd w:val="clear" w:color="auto" w:fill="FFFFFF"/>
        <w:tabs>
          <w:tab w:val="left" w:pos="0"/>
        </w:tabs>
        <w:ind w:firstLine="851"/>
        <w:jc w:val="center"/>
        <w:rPr>
          <w:b/>
          <w:bCs/>
          <w:iCs/>
          <w:sz w:val="28"/>
          <w:szCs w:val="28"/>
        </w:rPr>
      </w:pPr>
    </w:p>
    <w:p w:rsidR="00FA6253" w:rsidRDefault="00327C03" w:rsidP="005707FE">
      <w:pPr>
        <w:shd w:val="clear" w:color="auto" w:fill="FFFFFF"/>
        <w:tabs>
          <w:tab w:val="left" w:pos="0"/>
        </w:tabs>
        <w:ind w:firstLine="851"/>
        <w:jc w:val="both"/>
      </w:pPr>
      <w:r w:rsidRPr="00E239B7">
        <w:t xml:space="preserve">7.1. В повестку дня заседания Совета включаются вопросы, предложенные для рассмотрения </w:t>
      </w:r>
      <w:r w:rsidR="008D5772">
        <w:t>п</w:t>
      </w:r>
      <w:r w:rsidR="00DF4E6C">
        <w:t>редседателем</w:t>
      </w:r>
      <w:r w:rsidRPr="00E239B7">
        <w:t xml:space="preserve">, членами Совета, </w:t>
      </w:r>
      <w:r w:rsidR="00CB74A4">
        <w:t>специализированными органам</w:t>
      </w:r>
      <w:r w:rsidR="00DF4E6C">
        <w:t>и Совета,</w:t>
      </w:r>
      <w:r w:rsidR="00CB74A4">
        <w:t xml:space="preserve"> </w:t>
      </w:r>
      <w:r w:rsidR="00DF4E6C">
        <w:t>а также членами Союза</w:t>
      </w:r>
      <w:r w:rsidR="00CB74A4">
        <w:t>.</w:t>
      </w:r>
      <w:r w:rsidRPr="00E239B7">
        <w:t xml:space="preserve"> </w:t>
      </w:r>
    </w:p>
    <w:p w:rsidR="00327C03" w:rsidRPr="00E239B7" w:rsidRDefault="00327C03" w:rsidP="00FA6253">
      <w:pPr>
        <w:shd w:val="clear" w:color="auto" w:fill="FFFFFF"/>
        <w:tabs>
          <w:tab w:val="left" w:pos="0"/>
        </w:tabs>
        <w:ind w:firstLine="851"/>
        <w:jc w:val="both"/>
      </w:pPr>
      <w:r w:rsidRPr="00E239B7">
        <w:t>7.2. Предложения по формированию повестки дня предстоящего заседания Совета</w:t>
      </w:r>
      <w:r w:rsidR="00B4740F">
        <w:t xml:space="preserve">                </w:t>
      </w:r>
      <w:r w:rsidRPr="00E239B7">
        <w:t xml:space="preserve">должны быть направлены </w:t>
      </w:r>
      <w:r w:rsidR="008D5772">
        <w:t>п</w:t>
      </w:r>
      <w:r w:rsidR="00DF4E6C">
        <w:t>редседателю Союза</w:t>
      </w:r>
      <w:r w:rsidR="008D5772" w:rsidRPr="00E239B7">
        <w:t xml:space="preserve"> </w:t>
      </w:r>
      <w:r w:rsidRPr="00E239B7">
        <w:t xml:space="preserve">не позднее </w:t>
      </w:r>
      <w:r w:rsidR="00B82FB3">
        <w:t>7</w:t>
      </w:r>
      <w:r w:rsidR="008024E3" w:rsidRPr="00E239B7">
        <w:t xml:space="preserve"> </w:t>
      </w:r>
      <w:r w:rsidRPr="00E239B7">
        <w:t xml:space="preserve">календарных дней </w:t>
      </w:r>
      <w:r w:rsidR="00057CB4">
        <w:t xml:space="preserve">до </w:t>
      </w:r>
      <w:r w:rsidRPr="00E239B7">
        <w:t>даты проведения заседания Совета.</w:t>
      </w:r>
      <w:r w:rsidR="00B4740F">
        <w:t xml:space="preserve"> </w:t>
      </w:r>
    </w:p>
    <w:p w:rsidR="00FA6253" w:rsidRDefault="00327C03" w:rsidP="00FA6253">
      <w:pPr>
        <w:shd w:val="clear" w:color="auto" w:fill="FFFFFF"/>
        <w:tabs>
          <w:tab w:val="left" w:pos="0"/>
        </w:tabs>
        <w:ind w:firstLine="851"/>
        <w:jc w:val="both"/>
      </w:pPr>
      <w:r w:rsidRPr="00E239B7">
        <w:t xml:space="preserve">7.3. Кворумом является присутствие на заседаниях Совета </w:t>
      </w:r>
      <w:r w:rsidR="00057CB4">
        <w:t>более</w:t>
      </w:r>
      <w:r w:rsidRPr="00E239B7">
        <w:t xml:space="preserve"> половины членов Совета или их представителей, имеющих доверенность, оформленную в соответствии с действующим законодательством</w:t>
      </w:r>
      <w:r w:rsidR="00020532">
        <w:t xml:space="preserve"> РФ</w:t>
      </w:r>
      <w:r w:rsidRPr="00E239B7">
        <w:t>.</w:t>
      </w:r>
    </w:p>
    <w:p w:rsidR="00FA6253" w:rsidRDefault="00327C03" w:rsidP="00755C52">
      <w:pPr>
        <w:shd w:val="clear" w:color="auto" w:fill="FFFFFF"/>
        <w:tabs>
          <w:tab w:val="left" w:pos="0"/>
        </w:tabs>
        <w:ind w:firstLine="851"/>
        <w:jc w:val="both"/>
      </w:pPr>
      <w:r w:rsidRPr="00E239B7">
        <w:t xml:space="preserve">7.4. Все решения Совета принимаются простым большинством голосов. </w:t>
      </w:r>
      <w:r w:rsidR="00057CB4">
        <w:t xml:space="preserve">                                        </w:t>
      </w:r>
    </w:p>
    <w:p w:rsidR="006A7840" w:rsidRDefault="00684FD8" w:rsidP="00D85BF8">
      <w:pPr>
        <w:pStyle w:val="ad"/>
        <w:ind w:left="0" w:firstLine="851"/>
        <w:jc w:val="both"/>
        <w:rPr>
          <w:rStyle w:val="FontStyle14"/>
          <w:b w:val="0"/>
          <w:sz w:val="24"/>
          <w:szCs w:val="24"/>
        </w:rPr>
      </w:pPr>
      <w:r>
        <w:t>7.5</w:t>
      </w:r>
      <w:r w:rsidR="0006327B">
        <w:t xml:space="preserve">. В случае проведения заседания Совета дистанционно </w:t>
      </w:r>
      <w:r>
        <w:rPr>
          <w:rStyle w:val="FontStyle14"/>
          <w:b w:val="0"/>
          <w:sz w:val="24"/>
          <w:szCs w:val="24"/>
        </w:rPr>
        <w:t xml:space="preserve">участникам </w:t>
      </w:r>
      <w:r w:rsidR="006A7840">
        <w:rPr>
          <w:rStyle w:val="FontStyle14"/>
          <w:b w:val="0"/>
          <w:sz w:val="24"/>
          <w:szCs w:val="24"/>
        </w:rPr>
        <w:t>заседания Совета</w:t>
      </w:r>
      <w:r>
        <w:rPr>
          <w:rStyle w:val="FontStyle14"/>
          <w:b w:val="0"/>
          <w:sz w:val="24"/>
          <w:szCs w:val="24"/>
        </w:rPr>
        <w:t xml:space="preserve"> предоставляется техническая возможность проголосовать </w:t>
      </w:r>
      <w:r w:rsidR="009C0D57">
        <w:rPr>
          <w:rStyle w:val="FontStyle14"/>
          <w:b w:val="0"/>
          <w:sz w:val="24"/>
          <w:szCs w:val="24"/>
        </w:rPr>
        <w:t xml:space="preserve">электронно </w:t>
      </w:r>
      <w:r w:rsidR="00057CB4">
        <w:rPr>
          <w:rStyle w:val="FontStyle14"/>
          <w:b w:val="0"/>
          <w:sz w:val="24"/>
          <w:szCs w:val="24"/>
        </w:rPr>
        <w:t xml:space="preserve">по позициям «за» или </w:t>
      </w:r>
      <w:r>
        <w:rPr>
          <w:rStyle w:val="FontStyle14"/>
          <w:b w:val="0"/>
          <w:sz w:val="24"/>
          <w:szCs w:val="24"/>
        </w:rPr>
        <w:t>«проти</w:t>
      </w:r>
      <w:r w:rsidR="00057CB4">
        <w:rPr>
          <w:rStyle w:val="FontStyle14"/>
          <w:b w:val="0"/>
          <w:sz w:val="24"/>
          <w:szCs w:val="24"/>
        </w:rPr>
        <w:t>в».</w:t>
      </w:r>
      <w:r>
        <w:rPr>
          <w:rStyle w:val="FontStyle14"/>
          <w:b w:val="0"/>
          <w:sz w:val="24"/>
          <w:szCs w:val="24"/>
        </w:rPr>
        <w:t xml:space="preserve"> </w:t>
      </w:r>
      <w:r w:rsidR="00714180">
        <w:rPr>
          <w:rStyle w:val="FontStyle14"/>
          <w:b w:val="0"/>
          <w:sz w:val="24"/>
          <w:szCs w:val="24"/>
        </w:rPr>
        <w:t>Необходимо проголосовать</w:t>
      </w:r>
      <w:r w:rsidR="00057CB4">
        <w:rPr>
          <w:rStyle w:val="FontStyle14"/>
          <w:b w:val="0"/>
          <w:sz w:val="24"/>
          <w:szCs w:val="24"/>
        </w:rPr>
        <w:t>,</w:t>
      </w:r>
      <w:r w:rsidR="00714180">
        <w:rPr>
          <w:rStyle w:val="FontStyle14"/>
          <w:b w:val="0"/>
          <w:sz w:val="24"/>
          <w:szCs w:val="24"/>
        </w:rPr>
        <w:t xml:space="preserve"> </w:t>
      </w:r>
      <w:r w:rsidR="006A7840">
        <w:rPr>
          <w:rStyle w:val="FontStyle14"/>
          <w:b w:val="0"/>
          <w:sz w:val="24"/>
          <w:szCs w:val="24"/>
        </w:rPr>
        <w:t>выбрав только одну позицию.</w:t>
      </w:r>
    </w:p>
    <w:p w:rsidR="00684FD8" w:rsidRDefault="006A7840" w:rsidP="00D85BF8">
      <w:pPr>
        <w:pStyle w:val="ad"/>
        <w:ind w:left="0" w:firstLine="851"/>
        <w:jc w:val="both"/>
      </w:pPr>
      <w:r>
        <w:rPr>
          <w:rStyle w:val="FontStyle14"/>
          <w:b w:val="0"/>
          <w:sz w:val="24"/>
          <w:szCs w:val="24"/>
        </w:rPr>
        <w:t>7.5</w:t>
      </w:r>
      <w:r w:rsidR="00684FD8">
        <w:rPr>
          <w:rStyle w:val="FontStyle14"/>
          <w:b w:val="0"/>
          <w:sz w:val="24"/>
          <w:szCs w:val="24"/>
        </w:rPr>
        <w:t>.1. В ходе электронного голосования, специалист т</w:t>
      </w:r>
      <w:r w:rsidR="009C0D57">
        <w:rPr>
          <w:rStyle w:val="FontStyle14"/>
          <w:b w:val="0"/>
          <w:sz w:val="24"/>
          <w:szCs w:val="24"/>
        </w:rPr>
        <w:t>ехнической службы Союза</w:t>
      </w:r>
      <w:r w:rsidR="00684FD8">
        <w:rPr>
          <w:rStyle w:val="FontStyle14"/>
          <w:b w:val="0"/>
          <w:sz w:val="24"/>
          <w:szCs w:val="24"/>
        </w:rPr>
        <w:t xml:space="preserve">, назначенный ответственным за соблюдение порядка голосования, </w:t>
      </w:r>
      <w:r w:rsidR="00684FD8" w:rsidRPr="00937D00">
        <w:t>определяет</w:t>
      </w:r>
      <w:r w:rsidR="00684FD8" w:rsidRPr="009847D1">
        <w:t xml:space="preserve"> </w:t>
      </w:r>
      <w:r w:rsidR="00684FD8">
        <w:t xml:space="preserve">окончание электронного голосования участниками </w:t>
      </w:r>
      <w:r>
        <w:t>заседания Совета</w:t>
      </w:r>
      <w:r w:rsidR="00684FD8">
        <w:t xml:space="preserve">, сообщает об этом председателю, а также </w:t>
      </w:r>
      <w:r>
        <w:t xml:space="preserve">сообщает </w:t>
      </w:r>
      <w:r w:rsidR="00684FD8">
        <w:t>результат голосования.</w:t>
      </w:r>
    </w:p>
    <w:p w:rsidR="00057CB4" w:rsidRDefault="00684FD8" w:rsidP="00D85BF8">
      <w:pPr>
        <w:shd w:val="clear" w:color="auto" w:fill="FFFFFF"/>
        <w:tabs>
          <w:tab w:val="left" w:pos="0"/>
        </w:tabs>
        <w:ind w:firstLine="851"/>
        <w:jc w:val="both"/>
      </w:pPr>
      <w:r>
        <w:t>7.</w:t>
      </w:r>
      <w:r w:rsidR="006A7840">
        <w:t>5</w:t>
      </w:r>
      <w:r>
        <w:t>.2. По результатам голосования,</w:t>
      </w:r>
      <w:r w:rsidR="00E63ED0">
        <w:t xml:space="preserve"> председатель </w:t>
      </w:r>
      <w:r>
        <w:t xml:space="preserve">озвучивает принятое решение участниками </w:t>
      </w:r>
      <w:r w:rsidR="006A7840">
        <w:t>заседания Совета</w:t>
      </w:r>
      <w:r>
        <w:t>.</w:t>
      </w:r>
    </w:p>
    <w:p w:rsidR="00755C52" w:rsidRDefault="00FA6253" w:rsidP="00D85BF8">
      <w:pPr>
        <w:shd w:val="clear" w:color="auto" w:fill="FFFFFF"/>
        <w:tabs>
          <w:tab w:val="left" w:pos="0"/>
        </w:tabs>
        <w:ind w:firstLine="851"/>
        <w:jc w:val="both"/>
      </w:pPr>
      <w:r>
        <w:t>7.6.</w:t>
      </w:r>
      <w:r w:rsidR="009C0D57">
        <w:t xml:space="preserve"> Решения Совета</w:t>
      </w:r>
      <w:r w:rsidR="00755C52">
        <w:t xml:space="preserve"> могут быть приняты без проведения заседаний (заочное голосование). Решения принимаются, посредством отправки, в том числе с помощью электронных либо иных технических средств, более чем пятьюдесятью процентами от общег</w:t>
      </w:r>
      <w:r w:rsidR="009C0D57">
        <w:t>о числа членов Совета Союза</w:t>
      </w:r>
      <w:r w:rsidR="00755C52">
        <w:t xml:space="preserve"> документов, содержащих сведения об их голосовании. </w:t>
      </w:r>
      <w:r w:rsidR="00057CB4">
        <w:t xml:space="preserve">                         </w:t>
      </w:r>
      <w:r w:rsidR="00755C52">
        <w:t>При этом решение считается принятым, если за него проголосовало большинство направивших эти до</w:t>
      </w:r>
      <w:r w:rsidR="009C0D57">
        <w:t>кументы членов Совета Союза</w:t>
      </w:r>
      <w:r w:rsidR="00755C52">
        <w:t>.</w:t>
      </w:r>
    </w:p>
    <w:p w:rsidR="00755C52" w:rsidRDefault="009C0D57" w:rsidP="00D85BF8">
      <w:pPr>
        <w:pStyle w:val="ae"/>
        <w:spacing w:before="0" w:beforeAutospacing="0" w:after="0" w:afterAutospacing="0"/>
        <w:ind w:firstLine="851"/>
        <w:jc w:val="both"/>
      </w:pPr>
      <w:r>
        <w:t>7.6.1. Союз</w:t>
      </w:r>
      <w:r w:rsidR="00755C52" w:rsidRPr="00DE6C73">
        <w:t xml:space="preserve"> сообщает всем членам </w:t>
      </w:r>
      <w:r w:rsidR="00755C52">
        <w:t>Совета повестку дня</w:t>
      </w:r>
      <w:r w:rsidR="00755C52" w:rsidRPr="00DE6C73">
        <w:t xml:space="preserve">, предоставляет возможность ознакомиться со всеми необходимыми информацией и </w:t>
      </w:r>
      <w:r w:rsidRPr="00DE6C73">
        <w:t xml:space="preserve">материалами, </w:t>
      </w:r>
      <w:r w:rsidR="00755C52" w:rsidRPr="00DE6C73">
        <w:t>и информирует о сроке окончания процедуры голосования.</w:t>
      </w:r>
    </w:p>
    <w:p w:rsidR="00921DBE" w:rsidRPr="00026E15" w:rsidRDefault="00921DBE" w:rsidP="00FA6253">
      <w:pPr>
        <w:shd w:val="clear" w:color="auto" w:fill="FFFFFF"/>
        <w:tabs>
          <w:tab w:val="left" w:pos="0"/>
        </w:tabs>
        <w:ind w:firstLine="851"/>
        <w:jc w:val="both"/>
      </w:pPr>
    </w:p>
    <w:p w:rsidR="00327C03" w:rsidRDefault="00327C03" w:rsidP="00FA6253">
      <w:pPr>
        <w:shd w:val="clear" w:color="auto" w:fill="FFFFFF"/>
        <w:tabs>
          <w:tab w:val="left" w:pos="0"/>
        </w:tabs>
        <w:ind w:firstLine="851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8. Протокол заседани</w:t>
      </w:r>
      <w:r w:rsidR="000F7CA0">
        <w:rPr>
          <w:b/>
          <w:bCs/>
          <w:iCs/>
          <w:sz w:val="28"/>
          <w:szCs w:val="28"/>
        </w:rPr>
        <w:t>я</w:t>
      </w:r>
      <w:r>
        <w:rPr>
          <w:b/>
          <w:bCs/>
          <w:iCs/>
          <w:sz w:val="28"/>
          <w:szCs w:val="28"/>
        </w:rPr>
        <w:t xml:space="preserve"> </w:t>
      </w:r>
      <w:r w:rsidRPr="00EE0049">
        <w:rPr>
          <w:b/>
          <w:sz w:val="28"/>
          <w:szCs w:val="28"/>
        </w:rPr>
        <w:t xml:space="preserve">Совета </w:t>
      </w:r>
    </w:p>
    <w:p w:rsidR="00327C03" w:rsidRDefault="00327C03" w:rsidP="00FA6253">
      <w:pPr>
        <w:shd w:val="clear" w:color="auto" w:fill="FFFFFF"/>
        <w:tabs>
          <w:tab w:val="left" w:pos="0"/>
        </w:tabs>
        <w:ind w:firstLine="851"/>
        <w:jc w:val="center"/>
        <w:outlineLvl w:val="0"/>
        <w:rPr>
          <w:b/>
          <w:bCs/>
          <w:iCs/>
          <w:sz w:val="28"/>
          <w:szCs w:val="28"/>
        </w:rPr>
      </w:pPr>
    </w:p>
    <w:p w:rsidR="000F7CA0" w:rsidRDefault="000F7CA0" w:rsidP="00057CB4">
      <w:pPr>
        <w:pStyle w:val="Style10"/>
        <w:widowControl/>
        <w:tabs>
          <w:tab w:val="left" w:pos="528"/>
        </w:tabs>
        <w:spacing w:line="240" w:lineRule="auto"/>
        <w:ind w:firstLine="851"/>
        <w:rPr>
          <w:rStyle w:val="FontStyle14"/>
          <w:b w:val="0"/>
          <w:sz w:val="24"/>
          <w:szCs w:val="24"/>
        </w:rPr>
      </w:pPr>
      <w:r w:rsidRPr="00D85BF8">
        <w:t>8.1.</w:t>
      </w:r>
      <w:r>
        <w:rPr>
          <w:sz w:val="28"/>
          <w:szCs w:val="28"/>
        </w:rPr>
        <w:t xml:space="preserve"> </w:t>
      </w:r>
      <w:r>
        <w:rPr>
          <w:rStyle w:val="FontStyle14"/>
          <w:b w:val="0"/>
          <w:sz w:val="24"/>
          <w:szCs w:val="24"/>
        </w:rPr>
        <w:t>Протокол заседания Совета составляется секретарем Совета в письменной форме, в том числе с помощью электронных либо иных технических средств.</w:t>
      </w:r>
    </w:p>
    <w:p w:rsidR="00327C03" w:rsidRPr="00E239B7" w:rsidRDefault="00FA6253" w:rsidP="00057CB4">
      <w:pPr>
        <w:shd w:val="clear" w:color="auto" w:fill="FFFFFF"/>
        <w:tabs>
          <w:tab w:val="left" w:pos="0"/>
        </w:tabs>
        <w:ind w:firstLine="851"/>
        <w:jc w:val="both"/>
      </w:pPr>
      <w:r>
        <w:t xml:space="preserve">8.1.1. </w:t>
      </w:r>
      <w:r w:rsidR="00327C03">
        <w:t>Секретарем Совета является лицо</w:t>
      </w:r>
      <w:r w:rsidR="00207094">
        <w:t>,</w:t>
      </w:r>
      <w:r w:rsidR="00327C03">
        <w:t xml:space="preserve"> избранное Советом по представлению </w:t>
      </w:r>
      <w:r w:rsidR="00762C4E">
        <w:t>п</w:t>
      </w:r>
      <w:r w:rsidR="0069159A">
        <w:t>редседателя союза</w:t>
      </w:r>
      <w:r w:rsidR="00327C03">
        <w:t>.</w:t>
      </w:r>
    </w:p>
    <w:p w:rsidR="00BC41D7" w:rsidRDefault="00327C03" w:rsidP="00057CB4">
      <w:pPr>
        <w:shd w:val="clear" w:color="auto" w:fill="FFFFFF"/>
        <w:tabs>
          <w:tab w:val="left" w:pos="0"/>
        </w:tabs>
        <w:ind w:firstLine="851"/>
        <w:jc w:val="both"/>
      </w:pPr>
      <w:r w:rsidRPr="00E239B7">
        <w:t xml:space="preserve">8.2.  В протоколе заседания Совета </w:t>
      </w:r>
      <w:r w:rsidR="00762C4E">
        <w:t>указывается</w:t>
      </w:r>
      <w:r w:rsidR="00BC41D7">
        <w:t>:</w:t>
      </w:r>
    </w:p>
    <w:p w:rsidR="000F7CA0" w:rsidRDefault="000F7CA0" w:rsidP="00057CB4">
      <w:pPr>
        <w:shd w:val="clear" w:color="auto" w:fill="FFFFFF"/>
        <w:tabs>
          <w:tab w:val="left" w:pos="0"/>
        </w:tabs>
        <w:ind w:firstLine="851"/>
        <w:jc w:val="both"/>
      </w:pPr>
      <w:r>
        <w:t>8.2</w:t>
      </w:r>
      <w:r w:rsidRPr="008C2DD4">
        <w:t>.1.</w:t>
      </w:r>
      <w:r w:rsidR="00057CB4">
        <w:t xml:space="preserve"> д</w:t>
      </w:r>
      <w:r w:rsidRPr="00087104">
        <w:t xml:space="preserve">ата и время проведения заседания, место проведения заседания и (или) способ дистанционного участия членов </w:t>
      </w:r>
      <w:r w:rsidRPr="0093204C">
        <w:t>Совета</w:t>
      </w:r>
      <w:r w:rsidRPr="008C2DD4">
        <w:t xml:space="preserve"> в заседании, а в случаях заочного голосования - дата, до которой принимались документы, содержащие сведения о голосовании членов </w:t>
      </w:r>
      <w:r w:rsidR="0069159A">
        <w:t>Совета Союза</w:t>
      </w:r>
      <w:r w:rsidRPr="008C2DD4">
        <w:t>, и сп</w:t>
      </w:r>
      <w:r w:rsidRPr="00087104">
        <w:t xml:space="preserve">особ отправки этих документов; </w:t>
      </w:r>
    </w:p>
    <w:p w:rsidR="000F7CA0" w:rsidRDefault="000F7CA0" w:rsidP="00057CB4">
      <w:pPr>
        <w:shd w:val="clear" w:color="auto" w:fill="FFFFFF"/>
        <w:tabs>
          <w:tab w:val="left" w:pos="0"/>
        </w:tabs>
        <w:ind w:firstLine="851"/>
        <w:jc w:val="both"/>
      </w:pPr>
      <w:r>
        <w:t>8.2</w:t>
      </w:r>
      <w:r w:rsidRPr="0093204C">
        <w:t xml:space="preserve">.2. </w:t>
      </w:r>
      <w:r w:rsidR="00057CB4">
        <w:t>с</w:t>
      </w:r>
      <w:r w:rsidRPr="007C11DB">
        <w:t>ведения о лицах, принявших участие в заседании</w:t>
      </w:r>
      <w:r w:rsidRPr="0093204C">
        <w:t xml:space="preserve"> Совета</w:t>
      </w:r>
      <w:r w:rsidRPr="007C11DB">
        <w:t xml:space="preserve">, и (или) о лицах, направивших </w:t>
      </w:r>
      <w:r>
        <w:t>бюллетени (</w:t>
      </w:r>
      <w:r w:rsidRPr="007C11DB">
        <w:t>документы</w:t>
      </w:r>
      <w:r>
        <w:t>)</w:t>
      </w:r>
      <w:r w:rsidRPr="007C11DB">
        <w:t>, содержащие сведения о голосовании;   </w:t>
      </w:r>
    </w:p>
    <w:p w:rsidR="000F7CA0" w:rsidRDefault="000F7CA0" w:rsidP="00057CB4">
      <w:pPr>
        <w:shd w:val="clear" w:color="auto" w:fill="FFFFFF"/>
        <w:tabs>
          <w:tab w:val="left" w:pos="0"/>
        </w:tabs>
        <w:ind w:firstLine="851"/>
        <w:jc w:val="both"/>
      </w:pPr>
      <w:r>
        <w:t>8.2</w:t>
      </w:r>
      <w:r w:rsidRPr="0093204C">
        <w:t>.3.</w:t>
      </w:r>
      <w:r w:rsidRPr="007C11DB">
        <w:t xml:space="preserve"> результаты голосования по каждому вопросу повестки дня;</w:t>
      </w:r>
    </w:p>
    <w:p w:rsidR="000F7CA0" w:rsidRDefault="000F7CA0" w:rsidP="00057CB4">
      <w:pPr>
        <w:shd w:val="clear" w:color="auto" w:fill="FFFFFF"/>
        <w:tabs>
          <w:tab w:val="left" w:pos="0"/>
        </w:tabs>
        <w:ind w:firstLine="851"/>
        <w:jc w:val="both"/>
      </w:pPr>
      <w:r>
        <w:t>8.2</w:t>
      </w:r>
      <w:r w:rsidRPr="0093204C">
        <w:t>.4.</w:t>
      </w:r>
      <w:r w:rsidRPr="007C11DB">
        <w:t xml:space="preserve"> сведения о лицах, проводивших подсчет голосов, если подсчет голосов был поручен определенным лицам;</w:t>
      </w:r>
    </w:p>
    <w:p w:rsidR="000F7CA0" w:rsidRDefault="000F7CA0" w:rsidP="00057CB4">
      <w:pPr>
        <w:shd w:val="clear" w:color="auto" w:fill="FFFFFF"/>
        <w:tabs>
          <w:tab w:val="left" w:pos="0"/>
        </w:tabs>
        <w:ind w:firstLine="851"/>
        <w:jc w:val="both"/>
      </w:pPr>
      <w:r>
        <w:t>8.2</w:t>
      </w:r>
      <w:r w:rsidRPr="0093204C">
        <w:t>.5.</w:t>
      </w:r>
      <w:r w:rsidRPr="007C11DB">
        <w:t xml:space="preserve"> сведения о лицах, голосовавших против принятия решения </w:t>
      </w:r>
      <w:r w:rsidR="00E15E3C">
        <w:t>Советом</w:t>
      </w:r>
      <w:r w:rsidRPr="007C11DB">
        <w:t xml:space="preserve"> и потребовавших внести запись об этом в протокол;</w:t>
      </w:r>
    </w:p>
    <w:p w:rsidR="000F7CA0" w:rsidRDefault="000F7CA0" w:rsidP="00057CB4">
      <w:pPr>
        <w:shd w:val="clear" w:color="auto" w:fill="FFFFFF"/>
        <w:tabs>
          <w:tab w:val="left" w:pos="0"/>
        </w:tabs>
        <w:ind w:firstLine="851"/>
        <w:jc w:val="both"/>
      </w:pPr>
      <w:r>
        <w:t>8.2</w:t>
      </w:r>
      <w:r w:rsidRPr="0093204C">
        <w:t>.6.</w:t>
      </w:r>
      <w:r w:rsidRPr="007C11DB">
        <w:t xml:space="preserve"> сведения о ходе проведения заседания или о ходе голосования, если </w:t>
      </w:r>
      <w:r w:rsidR="0069159A">
        <w:t>член Совета Союза</w:t>
      </w:r>
      <w:r w:rsidRPr="007C11DB">
        <w:t xml:space="preserve"> требует их внести в протокол;</w:t>
      </w:r>
    </w:p>
    <w:p w:rsidR="00327C03" w:rsidRDefault="00327C03" w:rsidP="00057CB4">
      <w:pPr>
        <w:shd w:val="clear" w:color="auto" w:fill="FFFFFF"/>
        <w:tabs>
          <w:tab w:val="left" w:pos="0"/>
        </w:tabs>
        <w:ind w:firstLine="851"/>
        <w:jc w:val="both"/>
      </w:pPr>
      <w:r w:rsidRPr="00E239B7">
        <w:t xml:space="preserve">8.3. Протокол заседания Совета подписывается </w:t>
      </w:r>
      <w:r w:rsidR="0069159A">
        <w:t>председателем</w:t>
      </w:r>
      <w:r>
        <w:t xml:space="preserve"> (</w:t>
      </w:r>
      <w:r w:rsidRPr="00E239B7">
        <w:t>председательствующим на заседании Совета</w:t>
      </w:r>
      <w:r>
        <w:t xml:space="preserve"> </w:t>
      </w:r>
      <w:r w:rsidR="0069159A">
        <w:t>Союза</w:t>
      </w:r>
      <w:r>
        <w:t>)</w:t>
      </w:r>
      <w:r w:rsidRPr="00E239B7">
        <w:t xml:space="preserve"> и секретарем заседания Совета.</w:t>
      </w:r>
    </w:p>
    <w:p w:rsidR="009463EE" w:rsidRPr="00E239B7" w:rsidRDefault="009463EE" w:rsidP="00057CB4">
      <w:pPr>
        <w:shd w:val="clear" w:color="auto" w:fill="FFFFFF"/>
        <w:tabs>
          <w:tab w:val="left" w:pos="0"/>
        </w:tabs>
        <w:ind w:firstLine="851"/>
        <w:jc w:val="both"/>
      </w:pPr>
      <w:r>
        <w:lastRenderedPageBreak/>
        <w:t xml:space="preserve">8.4. </w:t>
      </w:r>
      <w:r w:rsidR="00513621">
        <w:t>Протокол с решен</w:t>
      </w:r>
      <w:r w:rsidR="0069159A">
        <w:t>иями заседания Совета Союза, в срок не позднее 10</w:t>
      </w:r>
      <w:r w:rsidR="00E15E3C">
        <w:t xml:space="preserve"> (</w:t>
      </w:r>
      <w:r w:rsidR="0069159A">
        <w:t>десяти</w:t>
      </w:r>
      <w:r w:rsidR="00E15E3C">
        <w:t>)</w:t>
      </w:r>
      <w:r w:rsidR="00D16938">
        <w:t xml:space="preserve"> рабочих дней</w:t>
      </w:r>
      <w:r w:rsidR="00A13A24" w:rsidRPr="00A13A24">
        <w:t xml:space="preserve"> со дня их принятия</w:t>
      </w:r>
      <w:r w:rsidR="00D16938">
        <w:t>,</w:t>
      </w:r>
      <w:r w:rsidR="00A13A24" w:rsidRPr="00A13A24">
        <w:t xml:space="preserve"> </w:t>
      </w:r>
      <w:r w:rsidR="00D16938">
        <w:t>размещае</w:t>
      </w:r>
      <w:r w:rsidR="00513621">
        <w:t>тся</w:t>
      </w:r>
      <w:r w:rsidR="00A13A24" w:rsidRPr="00A13A24">
        <w:t xml:space="preserve"> на сайте </w:t>
      </w:r>
      <w:r w:rsidR="0069159A">
        <w:t>Союза</w:t>
      </w:r>
      <w:r w:rsidR="00A13A24" w:rsidRPr="00A13A24">
        <w:t xml:space="preserve"> в сети "Интернет"</w:t>
      </w:r>
      <w:r w:rsidR="00513621">
        <w:t>.</w:t>
      </w:r>
    </w:p>
    <w:p w:rsidR="00327C03" w:rsidRDefault="00327C03" w:rsidP="00057CB4">
      <w:pPr>
        <w:shd w:val="clear" w:color="auto" w:fill="FFFFFF"/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7C03" w:rsidRDefault="00327C03" w:rsidP="00057CB4">
      <w:pPr>
        <w:shd w:val="clear" w:color="auto" w:fill="FFFFFF"/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Обеспечение работы </w:t>
      </w:r>
      <w:r w:rsidRPr="00B825C6">
        <w:rPr>
          <w:b/>
          <w:sz w:val="28"/>
          <w:szCs w:val="28"/>
        </w:rPr>
        <w:t>Совета</w:t>
      </w:r>
    </w:p>
    <w:p w:rsidR="00327C03" w:rsidRDefault="00327C03" w:rsidP="00057CB4">
      <w:pPr>
        <w:shd w:val="clear" w:color="auto" w:fill="FFFFFF"/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327C03" w:rsidRPr="00E239B7" w:rsidRDefault="00327C03" w:rsidP="00057CB4">
      <w:pPr>
        <w:shd w:val="clear" w:color="auto" w:fill="FFFFFF"/>
        <w:tabs>
          <w:tab w:val="left" w:pos="0"/>
        </w:tabs>
        <w:ind w:firstLine="851"/>
        <w:jc w:val="both"/>
      </w:pPr>
      <w:r w:rsidRPr="00E239B7">
        <w:t>9.1. Организационное, техническое, методическое и иное обеспечение деятельности</w:t>
      </w:r>
      <w:r w:rsidR="00F7018E">
        <w:t xml:space="preserve"> Совета Союза</w:t>
      </w:r>
      <w:r w:rsidRPr="00E239B7">
        <w:t xml:space="preserve">, осуществляется </w:t>
      </w:r>
      <w:r w:rsidR="00D16938">
        <w:t xml:space="preserve">исполнительным органом </w:t>
      </w:r>
      <w:r w:rsidR="0021084F">
        <w:t>Союза</w:t>
      </w:r>
      <w:r>
        <w:t>.</w:t>
      </w:r>
    </w:p>
    <w:p w:rsidR="00327C03" w:rsidRPr="00E239B7" w:rsidRDefault="00327C03" w:rsidP="00057CB4">
      <w:pPr>
        <w:shd w:val="clear" w:color="auto" w:fill="FFFFFF"/>
        <w:tabs>
          <w:tab w:val="left" w:pos="0"/>
        </w:tabs>
        <w:ind w:firstLine="851"/>
        <w:jc w:val="both"/>
      </w:pPr>
      <w:r>
        <w:t>9.2</w:t>
      </w:r>
      <w:r w:rsidRPr="00E239B7">
        <w:t>. Для обеспечения своей работы Совет также вправе сформировать совещательные, консультативные и координационные органы (Попечительский совет, Научно-методический совет и т.п.), как правило, в форме советов, комитетов или комиссий и принять Положения, регламентирующие их работу.</w:t>
      </w:r>
    </w:p>
    <w:p w:rsidR="00404362" w:rsidRDefault="00327C03" w:rsidP="00057CB4">
      <w:pPr>
        <w:shd w:val="clear" w:color="auto" w:fill="FFFFFF"/>
        <w:ind w:firstLine="851"/>
        <w:jc w:val="both"/>
      </w:pPr>
      <w:r>
        <w:t xml:space="preserve">  </w:t>
      </w:r>
    </w:p>
    <w:p w:rsidR="00327C03" w:rsidRDefault="00404362" w:rsidP="00057CB4">
      <w:pPr>
        <w:tabs>
          <w:tab w:val="left" w:pos="4352"/>
        </w:tabs>
        <w:ind w:firstLine="851"/>
        <w:jc w:val="center"/>
        <w:rPr>
          <w:b/>
          <w:sz w:val="28"/>
          <w:szCs w:val="28"/>
        </w:rPr>
      </w:pPr>
      <w:r w:rsidRPr="00404362">
        <w:rPr>
          <w:b/>
          <w:sz w:val="28"/>
          <w:szCs w:val="28"/>
        </w:rPr>
        <w:t>10. Заключительные положения</w:t>
      </w:r>
    </w:p>
    <w:p w:rsidR="00404362" w:rsidRDefault="00404362" w:rsidP="00057CB4">
      <w:pPr>
        <w:tabs>
          <w:tab w:val="left" w:pos="4352"/>
        </w:tabs>
        <w:ind w:firstLine="851"/>
        <w:jc w:val="center"/>
        <w:rPr>
          <w:b/>
          <w:sz w:val="28"/>
          <w:szCs w:val="28"/>
        </w:rPr>
      </w:pPr>
    </w:p>
    <w:p w:rsidR="00404362" w:rsidRDefault="00404362" w:rsidP="00057CB4">
      <w:pPr>
        <w:tabs>
          <w:tab w:val="left" w:pos="1010"/>
          <w:tab w:val="left" w:pos="4352"/>
        </w:tabs>
        <w:ind w:firstLine="851"/>
        <w:jc w:val="both"/>
      </w:pPr>
      <w:r w:rsidRPr="00404362">
        <w:t xml:space="preserve">10.1. </w:t>
      </w:r>
      <w:r>
        <w:t>Внесение изменений и дополнений в настоящее Положение, решение</w:t>
      </w:r>
      <w:r w:rsidR="00E15E3C">
        <w:t xml:space="preserve"> </w:t>
      </w:r>
      <w:r>
        <w:t>о признании Положения утратившим силу, осуществляется по решению о</w:t>
      </w:r>
      <w:r w:rsidR="0021084F">
        <w:t>бщего Собрания членов Союза</w:t>
      </w:r>
      <w:r>
        <w:t>.</w:t>
      </w:r>
    </w:p>
    <w:p w:rsidR="00404362" w:rsidRPr="00404362" w:rsidRDefault="00404362" w:rsidP="00057CB4">
      <w:pPr>
        <w:tabs>
          <w:tab w:val="left" w:pos="1010"/>
          <w:tab w:val="left" w:pos="4352"/>
        </w:tabs>
        <w:ind w:firstLine="851"/>
        <w:jc w:val="both"/>
      </w:pPr>
      <w:r>
        <w:t>10.2. Внесенные изменения и дополнения, решение о признании Положения утратившим силу, вступают в силу не ранее чем через десять дней после дня их принятия в соответствии с законодательством Российской Федерации.</w:t>
      </w:r>
      <w:r w:rsidR="005F652A">
        <w:t xml:space="preserve"> </w:t>
      </w:r>
    </w:p>
    <w:sectPr w:rsidR="00404362" w:rsidRPr="00404362" w:rsidSect="00E736CD">
      <w:footerReference w:type="default" r:id="rId8"/>
      <w:pgSz w:w="11906" w:h="16838"/>
      <w:pgMar w:top="71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DA" w:rsidRDefault="005906DA" w:rsidP="00555B38">
      <w:r>
        <w:separator/>
      </w:r>
    </w:p>
  </w:endnote>
  <w:endnote w:type="continuationSeparator" w:id="0">
    <w:p w:rsidR="005906DA" w:rsidRDefault="005906DA" w:rsidP="0055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24" w:rsidRDefault="00A13A24">
    <w:pPr>
      <w:pStyle w:val="aa"/>
      <w:jc w:val="right"/>
    </w:pPr>
  </w:p>
  <w:p w:rsidR="00A13A24" w:rsidRDefault="00A13A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DA" w:rsidRDefault="005906DA" w:rsidP="00555B38">
      <w:r>
        <w:separator/>
      </w:r>
    </w:p>
  </w:footnote>
  <w:footnote w:type="continuationSeparator" w:id="0">
    <w:p w:rsidR="005906DA" w:rsidRDefault="005906DA" w:rsidP="0055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F81082E"/>
    <w:multiLevelType w:val="singleLevel"/>
    <w:tmpl w:val="14DA5018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0A76A2"/>
    <w:multiLevelType w:val="hybridMultilevel"/>
    <w:tmpl w:val="F8FED6F6"/>
    <w:lvl w:ilvl="0" w:tplc="6D0ABBAC">
      <w:start w:val="1"/>
      <w:numFmt w:val="bullet"/>
      <w:lvlText w:val="-"/>
      <w:lvlJc w:val="left"/>
      <w:pPr>
        <w:tabs>
          <w:tab w:val="num" w:pos="1134"/>
        </w:tabs>
        <w:ind w:left="1983" w:hanging="283"/>
      </w:pPr>
      <w:rPr>
        <w:rFonts w:ascii="Arial" w:hAnsi="Aria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245891"/>
    <w:multiLevelType w:val="hybridMultilevel"/>
    <w:tmpl w:val="DA02300A"/>
    <w:lvl w:ilvl="0" w:tplc="6D0ABBAC">
      <w:start w:val="1"/>
      <w:numFmt w:val="bullet"/>
      <w:lvlText w:val="-"/>
      <w:lvlJc w:val="left"/>
      <w:pPr>
        <w:tabs>
          <w:tab w:val="num" w:pos="1134"/>
        </w:tabs>
        <w:ind w:left="1983" w:hanging="283"/>
      </w:pPr>
      <w:rPr>
        <w:rFonts w:ascii="Arial" w:hAnsi="Aria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BE6F7B"/>
    <w:multiLevelType w:val="hybridMultilevel"/>
    <w:tmpl w:val="5ACCA2E2"/>
    <w:lvl w:ilvl="0" w:tplc="41467402">
      <w:start w:val="1"/>
      <w:numFmt w:val="bullet"/>
      <w:lvlText w:val="-"/>
      <w:lvlJc w:val="left"/>
      <w:pPr>
        <w:tabs>
          <w:tab w:val="num" w:pos="1134"/>
        </w:tabs>
        <w:ind w:left="1983" w:hanging="283"/>
      </w:pPr>
      <w:rPr>
        <w:rFonts w:ascii="Arial" w:hAnsi="Aria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2376D3A"/>
    <w:multiLevelType w:val="hybridMultilevel"/>
    <w:tmpl w:val="246E1BDA"/>
    <w:lvl w:ilvl="0" w:tplc="A1F8113A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9C"/>
    <w:rsid w:val="00001145"/>
    <w:rsid w:val="00020532"/>
    <w:rsid w:val="00026E15"/>
    <w:rsid w:val="0002705E"/>
    <w:rsid w:val="00035415"/>
    <w:rsid w:val="000411DF"/>
    <w:rsid w:val="00054272"/>
    <w:rsid w:val="00057CB4"/>
    <w:rsid w:val="000607E1"/>
    <w:rsid w:val="0006327B"/>
    <w:rsid w:val="00081BAC"/>
    <w:rsid w:val="00094CAE"/>
    <w:rsid w:val="00096A48"/>
    <w:rsid w:val="000A0A5E"/>
    <w:rsid w:val="000B44AC"/>
    <w:rsid w:val="000B7382"/>
    <w:rsid w:val="000E6484"/>
    <w:rsid w:val="000F6E0C"/>
    <w:rsid w:val="000F7CA0"/>
    <w:rsid w:val="00102DE4"/>
    <w:rsid w:val="00104DEF"/>
    <w:rsid w:val="00105D70"/>
    <w:rsid w:val="00107D01"/>
    <w:rsid w:val="00110589"/>
    <w:rsid w:val="00137B69"/>
    <w:rsid w:val="00143CF1"/>
    <w:rsid w:val="001474F8"/>
    <w:rsid w:val="0014793E"/>
    <w:rsid w:val="00153E80"/>
    <w:rsid w:val="00154DAB"/>
    <w:rsid w:val="0016459E"/>
    <w:rsid w:val="001B1175"/>
    <w:rsid w:val="001B1728"/>
    <w:rsid w:val="001B2315"/>
    <w:rsid w:val="001C242D"/>
    <w:rsid w:val="001D3E90"/>
    <w:rsid w:val="001F4A55"/>
    <w:rsid w:val="0020306F"/>
    <w:rsid w:val="00206496"/>
    <w:rsid w:val="00207094"/>
    <w:rsid w:val="0021084F"/>
    <w:rsid w:val="00226812"/>
    <w:rsid w:val="00244F0B"/>
    <w:rsid w:val="00274DD3"/>
    <w:rsid w:val="0028181C"/>
    <w:rsid w:val="00292D57"/>
    <w:rsid w:val="002932AB"/>
    <w:rsid w:val="002C2A7A"/>
    <w:rsid w:val="002D1248"/>
    <w:rsid w:val="002E1D55"/>
    <w:rsid w:val="002E4113"/>
    <w:rsid w:val="002E481E"/>
    <w:rsid w:val="002F1912"/>
    <w:rsid w:val="002F31F6"/>
    <w:rsid w:val="0030090C"/>
    <w:rsid w:val="00316AFC"/>
    <w:rsid w:val="003222C8"/>
    <w:rsid w:val="00322F22"/>
    <w:rsid w:val="00327C03"/>
    <w:rsid w:val="00332CEB"/>
    <w:rsid w:val="00337481"/>
    <w:rsid w:val="00341B9B"/>
    <w:rsid w:val="00343BBA"/>
    <w:rsid w:val="003614B0"/>
    <w:rsid w:val="003771A2"/>
    <w:rsid w:val="00377CA6"/>
    <w:rsid w:val="003837BE"/>
    <w:rsid w:val="00386E7F"/>
    <w:rsid w:val="003B6570"/>
    <w:rsid w:val="003B7AB8"/>
    <w:rsid w:val="003C36F6"/>
    <w:rsid w:val="003C600C"/>
    <w:rsid w:val="003E5184"/>
    <w:rsid w:val="00404362"/>
    <w:rsid w:val="00411BC5"/>
    <w:rsid w:val="0041754F"/>
    <w:rsid w:val="00430B2C"/>
    <w:rsid w:val="0044340A"/>
    <w:rsid w:val="00443E85"/>
    <w:rsid w:val="004469B4"/>
    <w:rsid w:val="00447D4A"/>
    <w:rsid w:val="00453735"/>
    <w:rsid w:val="004550D4"/>
    <w:rsid w:val="0046348D"/>
    <w:rsid w:val="00466CFB"/>
    <w:rsid w:val="00467953"/>
    <w:rsid w:val="00470970"/>
    <w:rsid w:val="00482507"/>
    <w:rsid w:val="00494393"/>
    <w:rsid w:val="004C3B0F"/>
    <w:rsid w:val="004D3D55"/>
    <w:rsid w:val="004D65C3"/>
    <w:rsid w:val="004E318A"/>
    <w:rsid w:val="004E59F5"/>
    <w:rsid w:val="004F20B8"/>
    <w:rsid w:val="0051186E"/>
    <w:rsid w:val="00513621"/>
    <w:rsid w:val="00516607"/>
    <w:rsid w:val="0051684A"/>
    <w:rsid w:val="005279C0"/>
    <w:rsid w:val="00555B38"/>
    <w:rsid w:val="0056180F"/>
    <w:rsid w:val="00567EBD"/>
    <w:rsid w:val="005707FE"/>
    <w:rsid w:val="00572EE3"/>
    <w:rsid w:val="00576A05"/>
    <w:rsid w:val="005906DA"/>
    <w:rsid w:val="005A6F52"/>
    <w:rsid w:val="005C156D"/>
    <w:rsid w:val="005C3CFD"/>
    <w:rsid w:val="005C40A9"/>
    <w:rsid w:val="005D62D5"/>
    <w:rsid w:val="005F652A"/>
    <w:rsid w:val="005F6CD1"/>
    <w:rsid w:val="00613CF5"/>
    <w:rsid w:val="0062719E"/>
    <w:rsid w:val="0063524A"/>
    <w:rsid w:val="00637696"/>
    <w:rsid w:val="00646F1B"/>
    <w:rsid w:val="006731C1"/>
    <w:rsid w:val="00684FD8"/>
    <w:rsid w:val="00685165"/>
    <w:rsid w:val="0069159A"/>
    <w:rsid w:val="0069183C"/>
    <w:rsid w:val="006A07C0"/>
    <w:rsid w:val="006A7840"/>
    <w:rsid w:val="006C5200"/>
    <w:rsid w:val="006C6EB5"/>
    <w:rsid w:val="006C6FA0"/>
    <w:rsid w:val="006D38DB"/>
    <w:rsid w:val="00703702"/>
    <w:rsid w:val="0070595D"/>
    <w:rsid w:val="00714180"/>
    <w:rsid w:val="007300F0"/>
    <w:rsid w:val="00730D25"/>
    <w:rsid w:val="00734B5F"/>
    <w:rsid w:val="00750AD8"/>
    <w:rsid w:val="00755C52"/>
    <w:rsid w:val="00756EBC"/>
    <w:rsid w:val="00762C4E"/>
    <w:rsid w:val="00767AEB"/>
    <w:rsid w:val="007720C8"/>
    <w:rsid w:val="00791650"/>
    <w:rsid w:val="007B4CB8"/>
    <w:rsid w:val="007B64D7"/>
    <w:rsid w:val="007B7E75"/>
    <w:rsid w:val="007C2609"/>
    <w:rsid w:val="007D076B"/>
    <w:rsid w:val="007D0E2A"/>
    <w:rsid w:val="007D4E9C"/>
    <w:rsid w:val="007E3C02"/>
    <w:rsid w:val="007F1D7C"/>
    <w:rsid w:val="008024E3"/>
    <w:rsid w:val="008062C2"/>
    <w:rsid w:val="0082543D"/>
    <w:rsid w:val="0083174A"/>
    <w:rsid w:val="00832BA2"/>
    <w:rsid w:val="00871A28"/>
    <w:rsid w:val="00885A98"/>
    <w:rsid w:val="008C2966"/>
    <w:rsid w:val="008D5772"/>
    <w:rsid w:val="008E18B9"/>
    <w:rsid w:val="008E437E"/>
    <w:rsid w:val="008F443A"/>
    <w:rsid w:val="0090318C"/>
    <w:rsid w:val="00910010"/>
    <w:rsid w:val="0091106D"/>
    <w:rsid w:val="009142A9"/>
    <w:rsid w:val="00915007"/>
    <w:rsid w:val="00921DBE"/>
    <w:rsid w:val="0093015F"/>
    <w:rsid w:val="0093374D"/>
    <w:rsid w:val="00934EA9"/>
    <w:rsid w:val="00934FC2"/>
    <w:rsid w:val="009463EE"/>
    <w:rsid w:val="00952CED"/>
    <w:rsid w:val="00963A1A"/>
    <w:rsid w:val="00964F25"/>
    <w:rsid w:val="00966251"/>
    <w:rsid w:val="00977DBF"/>
    <w:rsid w:val="00982152"/>
    <w:rsid w:val="009931DF"/>
    <w:rsid w:val="00995634"/>
    <w:rsid w:val="00996DFE"/>
    <w:rsid w:val="009A61FF"/>
    <w:rsid w:val="009B6DDC"/>
    <w:rsid w:val="009C0D57"/>
    <w:rsid w:val="009D0214"/>
    <w:rsid w:val="009D7418"/>
    <w:rsid w:val="009E0455"/>
    <w:rsid w:val="009E1BCC"/>
    <w:rsid w:val="009E7464"/>
    <w:rsid w:val="009F112B"/>
    <w:rsid w:val="00A0055A"/>
    <w:rsid w:val="00A04D23"/>
    <w:rsid w:val="00A0612B"/>
    <w:rsid w:val="00A07488"/>
    <w:rsid w:val="00A07B1F"/>
    <w:rsid w:val="00A13A24"/>
    <w:rsid w:val="00A14153"/>
    <w:rsid w:val="00A1625D"/>
    <w:rsid w:val="00A30B10"/>
    <w:rsid w:val="00A34EEA"/>
    <w:rsid w:val="00A42253"/>
    <w:rsid w:val="00A47ED5"/>
    <w:rsid w:val="00A57A52"/>
    <w:rsid w:val="00A625EF"/>
    <w:rsid w:val="00A76614"/>
    <w:rsid w:val="00A76F09"/>
    <w:rsid w:val="00A95E7F"/>
    <w:rsid w:val="00AA1F1E"/>
    <w:rsid w:val="00AB6A5A"/>
    <w:rsid w:val="00AD7F60"/>
    <w:rsid w:val="00AE4F94"/>
    <w:rsid w:val="00AF3513"/>
    <w:rsid w:val="00B12F5E"/>
    <w:rsid w:val="00B169CC"/>
    <w:rsid w:val="00B236BA"/>
    <w:rsid w:val="00B30523"/>
    <w:rsid w:val="00B34AD0"/>
    <w:rsid w:val="00B366DE"/>
    <w:rsid w:val="00B43CF0"/>
    <w:rsid w:val="00B444EB"/>
    <w:rsid w:val="00B4740F"/>
    <w:rsid w:val="00B64A27"/>
    <w:rsid w:val="00B825C6"/>
    <w:rsid w:val="00B82FB3"/>
    <w:rsid w:val="00B86FEB"/>
    <w:rsid w:val="00B97231"/>
    <w:rsid w:val="00BB2019"/>
    <w:rsid w:val="00BB396F"/>
    <w:rsid w:val="00BC41D7"/>
    <w:rsid w:val="00BD11AC"/>
    <w:rsid w:val="00BD307B"/>
    <w:rsid w:val="00BF1B37"/>
    <w:rsid w:val="00BF51BB"/>
    <w:rsid w:val="00C1286C"/>
    <w:rsid w:val="00C243D5"/>
    <w:rsid w:val="00C26B34"/>
    <w:rsid w:val="00C354CE"/>
    <w:rsid w:val="00C358E2"/>
    <w:rsid w:val="00C36EEF"/>
    <w:rsid w:val="00C42CE1"/>
    <w:rsid w:val="00C4479B"/>
    <w:rsid w:val="00C53F6B"/>
    <w:rsid w:val="00C56E6F"/>
    <w:rsid w:val="00C658D0"/>
    <w:rsid w:val="00C66CFE"/>
    <w:rsid w:val="00C7498F"/>
    <w:rsid w:val="00C80469"/>
    <w:rsid w:val="00C84C63"/>
    <w:rsid w:val="00C96FE4"/>
    <w:rsid w:val="00CA3441"/>
    <w:rsid w:val="00CB74A4"/>
    <w:rsid w:val="00CD1AE6"/>
    <w:rsid w:val="00CD5611"/>
    <w:rsid w:val="00CD5F5F"/>
    <w:rsid w:val="00CD7F91"/>
    <w:rsid w:val="00CF11C4"/>
    <w:rsid w:val="00D01DE6"/>
    <w:rsid w:val="00D053FB"/>
    <w:rsid w:val="00D16938"/>
    <w:rsid w:val="00D2312F"/>
    <w:rsid w:val="00D2538F"/>
    <w:rsid w:val="00D4141A"/>
    <w:rsid w:val="00D4477B"/>
    <w:rsid w:val="00D6764E"/>
    <w:rsid w:val="00D72847"/>
    <w:rsid w:val="00D7568B"/>
    <w:rsid w:val="00D83A80"/>
    <w:rsid w:val="00D85BF8"/>
    <w:rsid w:val="00D93280"/>
    <w:rsid w:val="00DB068D"/>
    <w:rsid w:val="00DC5E9C"/>
    <w:rsid w:val="00DF2678"/>
    <w:rsid w:val="00DF2B0E"/>
    <w:rsid w:val="00DF4E6C"/>
    <w:rsid w:val="00DF59CA"/>
    <w:rsid w:val="00E00DCF"/>
    <w:rsid w:val="00E10F1B"/>
    <w:rsid w:val="00E15E3C"/>
    <w:rsid w:val="00E239B7"/>
    <w:rsid w:val="00E27EB5"/>
    <w:rsid w:val="00E31E32"/>
    <w:rsid w:val="00E32730"/>
    <w:rsid w:val="00E350E0"/>
    <w:rsid w:val="00E40D37"/>
    <w:rsid w:val="00E63ED0"/>
    <w:rsid w:val="00E736CD"/>
    <w:rsid w:val="00E751E0"/>
    <w:rsid w:val="00E75557"/>
    <w:rsid w:val="00E828C5"/>
    <w:rsid w:val="00E926E2"/>
    <w:rsid w:val="00E931CD"/>
    <w:rsid w:val="00E97F56"/>
    <w:rsid w:val="00EA70B8"/>
    <w:rsid w:val="00EC379B"/>
    <w:rsid w:val="00EC47CF"/>
    <w:rsid w:val="00EC760C"/>
    <w:rsid w:val="00ED018D"/>
    <w:rsid w:val="00ED5BF8"/>
    <w:rsid w:val="00EE0049"/>
    <w:rsid w:val="00EE169D"/>
    <w:rsid w:val="00EE4F8E"/>
    <w:rsid w:val="00EF28E9"/>
    <w:rsid w:val="00EF6665"/>
    <w:rsid w:val="00F11601"/>
    <w:rsid w:val="00F119AB"/>
    <w:rsid w:val="00F13D87"/>
    <w:rsid w:val="00F25E16"/>
    <w:rsid w:val="00F30112"/>
    <w:rsid w:val="00F31CE7"/>
    <w:rsid w:val="00F35FCB"/>
    <w:rsid w:val="00F37FD7"/>
    <w:rsid w:val="00F403E1"/>
    <w:rsid w:val="00F50962"/>
    <w:rsid w:val="00F5421E"/>
    <w:rsid w:val="00F5704B"/>
    <w:rsid w:val="00F7018E"/>
    <w:rsid w:val="00F70E22"/>
    <w:rsid w:val="00F811EF"/>
    <w:rsid w:val="00F94B36"/>
    <w:rsid w:val="00FA6253"/>
    <w:rsid w:val="00FA764D"/>
    <w:rsid w:val="00FC3931"/>
    <w:rsid w:val="00FD5721"/>
    <w:rsid w:val="00FE271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B1088C"/>
  <w15:docId w15:val="{48570A56-4D18-4A92-86A8-6D8EFE0B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9C"/>
    <w:rPr>
      <w:sz w:val="24"/>
      <w:szCs w:val="24"/>
    </w:rPr>
  </w:style>
  <w:style w:type="paragraph" w:styleId="1">
    <w:name w:val="heading 1"/>
    <w:basedOn w:val="a"/>
    <w:link w:val="10"/>
    <w:qFormat/>
    <w:locked/>
    <w:rsid w:val="0056180F"/>
    <w:pPr>
      <w:numPr>
        <w:numId w:val="5"/>
      </w:numPr>
      <w:spacing w:before="100" w:beforeAutospacing="1" w:after="100" w:afterAutospacing="1"/>
      <w:outlineLvl w:val="0"/>
    </w:pPr>
    <w:rPr>
      <w:rFonts w:ascii="Georgia" w:hAnsi="Georgia"/>
      <w:b/>
      <w:bCs/>
      <w:color w:val="666666"/>
      <w:kern w:val="36"/>
      <w:sz w:val="27"/>
      <w:szCs w:val="27"/>
    </w:rPr>
  </w:style>
  <w:style w:type="paragraph" w:styleId="2">
    <w:name w:val="heading 2"/>
    <w:basedOn w:val="a"/>
    <w:next w:val="a"/>
    <w:link w:val="20"/>
    <w:qFormat/>
    <w:locked/>
    <w:rsid w:val="0056180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56180F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56180F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56180F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56180F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56180F"/>
    <w:pPr>
      <w:numPr>
        <w:ilvl w:val="6"/>
        <w:numId w:val="5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locked/>
    <w:rsid w:val="0056180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locked/>
    <w:rsid w:val="0056180F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5E9C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locked/>
    <w:rsid w:val="00C1286C"/>
    <w:rPr>
      <w:rFonts w:cs="Times New Roman"/>
      <w:sz w:val="24"/>
      <w:szCs w:val="24"/>
    </w:rPr>
  </w:style>
  <w:style w:type="paragraph" w:styleId="a5">
    <w:name w:val="Balloon Text"/>
    <w:basedOn w:val="a"/>
    <w:link w:val="a6"/>
    <w:semiHidden/>
    <w:rsid w:val="00466C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C1286C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rsid w:val="00EE4F8E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Hyperlink"/>
    <w:basedOn w:val="a0"/>
    <w:rsid w:val="00EE4F8E"/>
    <w:rPr>
      <w:rFonts w:cs="Times New Roman"/>
      <w:color w:val="0000FF"/>
      <w:u w:val="single"/>
    </w:rPr>
  </w:style>
  <w:style w:type="paragraph" w:customStyle="1" w:styleId="Style10">
    <w:name w:val="Style10"/>
    <w:basedOn w:val="a"/>
    <w:rsid w:val="00337481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styleId="a8">
    <w:name w:val="header"/>
    <w:basedOn w:val="a"/>
    <w:link w:val="a9"/>
    <w:rsid w:val="00555B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555B38"/>
    <w:rPr>
      <w:rFonts w:cs="Times New Roman"/>
      <w:sz w:val="24"/>
      <w:szCs w:val="24"/>
    </w:rPr>
  </w:style>
  <w:style w:type="paragraph" w:styleId="aa">
    <w:name w:val="footer"/>
    <w:basedOn w:val="a"/>
    <w:link w:val="ab"/>
    <w:rsid w:val="00555B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555B38"/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6180F"/>
    <w:rPr>
      <w:rFonts w:ascii="Georgia" w:hAnsi="Georgia"/>
      <w:b/>
      <w:bCs/>
      <w:color w:val="666666"/>
      <w:kern w:val="36"/>
      <w:sz w:val="27"/>
      <w:szCs w:val="27"/>
    </w:rPr>
  </w:style>
  <w:style w:type="character" w:customStyle="1" w:styleId="20">
    <w:name w:val="Заголовок 2 Знак"/>
    <w:basedOn w:val="a0"/>
    <w:link w:val="2"/>
    <w:rsid w:val="005618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6180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6180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6180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6180F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56180F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56180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6180F"/>
    <w:rPr>
      <w:rFonts w:ascii="Arial" w:hAnsi="Arial" w:cs="Arial"/>
      <w:sz w:val="22"/>
      <w:szCs w:val="22"/>
    </w:rPr>
  </w:style>
  <w:style w:type="character" w:styleId="ac">
    <w:name w:val="Strong"/>
    <w:qFormat/>
    <w:locked/>
    <w:rsid w:val="0056180F"/>
    <w:rPr>
      <w:b/>
      <w:bCs/>
    </w:rPr>
  </w:style>
  <w:style w:type="character" w:customStyle="1" w:styleId="21">
    <w:name w:val="Основной текст (2)_"/>
    <w:basedOn w:val="a0"/>
    <w:link w:val="22"/>
    <w:rsid w:val="007720C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20C8"/>
    <w:pPr>
      <w:widowControl w:val="0"/>
      <w:shd w:val="clear" w:color="auto" w:fill="FFFFFF"/>
      <w:spacing w:before="6960" w:after="120" w:line="0" w:lineRule="atLeast"/>
      <w:jc w:val="center"/>
    </w:pPr>
    <w:rPr>
      <w:sz w:val="20"/>
      <w:szCs w:val="20"/>
    </w:rPr>
  </w:style>
  <w:style w:type="paragraph" w:customStyle="1" w:styleId="Style9">
    <w:name w:val="Style9"/>
    <w:basedOn w:val="a"/>
    <w:rsid w:val="00453735"/>
    <w:pPr>
      <w:widowControl w:val="0"/>
      <w:autoSpaceDE w:val="0"/>
      <w:autoSpaceDN w:val="0"/>
      <w:adjustRightInd w:val="0"/>
      <w:jc w:val="center"/>
    </w:pPr>
  </w:style>
  <w:style w:type="paragraph" w:styleId="ad">
    <w:name w:val="List Paragraph"/>
    <w:basedOn w:val="a"/>
    <w:uiPriority w:val="34"/>
    <w:qFormat/>
    <w:rsid w:val="00684FD8"/>
    <w:pPr>
      <w:widowControl w:val="0"/>
      <w:autoSpaceDE w:val="0"/>
      <w:autoSpaceDN w:val="0"/>
      <w:adjustRightInd w:val="0"/>
      <w:ind w:left="708"/>
    </w:pPr>
  </w:style>
  <w:style w:type="paragraph" w:styleId="ae">
    <w:name w:val="Normal (Web)"/>
    <w:basedOn w:val="a"/>
    <w:rsid w:val="00755C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70A5-4F81-4A18-BCC5-B72EF350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www</Company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alex</dc:creator>
  <cp:lastModifiedBy>Александр Ба</cp:lastModifiedBy>
  <cp:revision>13</cp:revision>
  <cp:lastPrinted>2016-08-04T13:04:00Z</cp:lastPrinted>
  <dcterms:created xsi:type="dcterms:W3CDTF">2024-01-22T10:53:00Z</dcterms:created>
  <dcterms:modified xsi:type="dcterms:W3CDTF">2025-11-17T04:16:00Z</dcterms:modified>
</cp:coreProperties>
</file>